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p w:rsidR="008611E4" w:rsidRPr="008611E4" w:rsidP="008611E4" w14:paraId="2EB9A531" w14:textId="77777777"/>
    <w:p w:rsidR="00E12FFF" w:rsidP="008611E4" w14:paraId="0402612A" w14:textId="7777777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611E4">
        <w:rPr>
          <w:rFonts w:ascii="Arial" w:hAnsi="Arial" w:cs="Arial"/>
          <w:b/>
          <w:bCs/>
          <w:sz w:val="24"/>
          <w:szCs w:val="24"/>
        </w:rPr>
        <w:t xml:space="preserve">Činnostní role v ISoSS </w:t>
      </w:r>
    </w:p>
    <w:p w:rsidR="009A579F" w:rsidP="00414163" w14:paraId="4362ACB9" w14:textId="58D76E3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611E4">
        <w:rPr>
          <w:rFonts w:ascii="Arial" w:hAnsi="Arial" w:cs="Arial"/>
          <w:b/>
          <w:bCs/>
          <w:sz w:val="24"/>
          <w:szCs w:val="24"/>
        </w:rPr>
        <w:t>k agendě Státní služba vedené v Registru práv a povinností</w:t>
      </w:r>
    </w:p>
    <w:p w:rsidR="008611E4" w:rsidRPr="008611E4" w:rsidP="00681248" w14:paraId="45AECBCB" w14:textId="07DCF9AA">
      <w:pPr>
        <w:jc w:val="both"/>
        <w:rPr>
          <w:rFonts w:ascii="Arial" w:hAnsi="Arial" w:cs="Arial"/>
          <w:sz w:val="24"/>
          <w:szCs w:val="24"/>
        </w:rPr>
      </w:pPr>
      <w:r w:rsidRPr="008611E4">
        <w:rPr>
          <w:rFonts w:ascii="Arial" w:hAnsi="Arial" w:cs="Arial"/>
          <w:sz w:val="24"/>
          <w:szCs w:val="24"/>
        </w:rPr>
        <w:t>Činnostní role</w:t>
      </w:r>
      <w:r w:rsidR="00E12FFF">
        <w:rPr>
          <w:rFonts w:ascii="Arial" w:hAnsi="Arial" w:cs="Arial"/>
          <w:sz w:val="24"/>
          <w:szCs w:val="24"/>
        </w:rPr>
        <w:t>, které</w:t>
      </w:r>
      <w:r w:rsidRPr="008611E4">
        <w:rPr>
          <w:rFonts w:ascii="Arial" w:hAnsi="Arial" w:cs="Arial"/>
          <w:sz w:val="24"/>
          <w:szCs w:val="24"/>
        </w:rPr>
        <w:t xml:space="preserve"> </w:t>
      </w:r>
      <w:r w:rsidR="0091593D">
        <w:rPr>
          <w:rFonts w:ascii="Arial" w:hAnsi="Arial" w:cs="Arial"/>
          <w:sz w:val="24"/>
          <w:szCs w:val="24"/>
        </w:rPr>
        <w:t>jednotlivým uživatelům na základě pověření služebního orgánu přiřazuje v autentizačním informačním systému lokální administrátor služebního úřadu</w:t>
      </w:r>
      <w:r w:rsidR="00E12FFF">
        <w:rPr>
          <w:rFonts w:ascii="Arial" w:hAnsi="Arial" w:cs="Arial"/>
          <w:sz w:val="24"/>
          <w:szCs w:val="24"/>
        </w:rPr>
        <w:t xml:space="preserve"> ve smyslu čl. 2 písm. a) služebního </w:t>
      </w:r>
      <w:r w:rsidR="00A44AD4">
        <w:rPr>
          <w:rFonts w:ascii="Arial" w:hAnsi="Arial" w:cs="Arial"/>
          <w:sz w:val="24"/>
          <w:szCs w:val="24"/>
        </w:rPr>
        <w:t>předpisu</w:t>
      </w:r>
      <w:r w:rsidR="0091593D">
        <w:rPr>
          <w:rFonts w:ascii="Arial" w:hAnsi="Arial" w:cs="Arial"/>
          <w:sz w:val="24"/>
          <w:szCs w:val="24"/>
        </w:rPr>
        <w:t>.</w:t>
      </w:r>
      <w:r w:rsidRPr="008611E4">
        <w:rPr>
          <w:rFonts w:ascii="Arial" w:hAnsi="Arial" w:cs="Arial"/>
          <w:sz w:val="24"/>
          <w:szCs w:val="24"/>
        </w:rPr>
        <w:t xml:space="preserve"> </w:t>
      </w:r>
    </w:p>
    <w:p w:rsidR="00C07A9C" w:rsidP="00050DAD" w14:paraId="02981D5B" w14:textId="24FB874B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9889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39"/>
        <w:gridCol w:w="1701"/>
        <w:gridCol w:w="1559"/>
        <w:gridCol w:w="1788"/>
        <w:gridCol w:w="3402"/>
      </w:tblGrid>
      <w:tr w14:paraId="2A0C9C5D" w14:textId="77777777" w:rsidTr="0033002B">
        <w:tblPrEx>
          <w:tblW w:w="9889" w:type="dxa"/>
          <w:tblInd w:w="-16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740"/>
        </w:trPr>
        <w:tc>
          <w:tcPr>
            <w:tcW w:w="1439" w:type="dxa"/>
          </w:tcPr>
          <w:p w:rsidR="008611E4" w:rsidRPr="008611E4" w:rsidP="00F71363" w14:paraId="647A2905" w14:textId="3EC9B35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11E4">
              <w:rPr>
                <w:rFonts w:ascii="Arial" w:hAnsi="Arial" w:cs="Arial"/>
                <w:b/>
                <w:bCs/>
                <w:sz w:val="24"/>
                <w:szCs w:val="24"/>
              </w:rPr>
              <w:t>Kód činnosti</w:t>
            </w:r>
          </w:p>
        </w:tc>
        <w:tc>
          <w:tcPr>
            <w:tcW w:w="1701" w:type="dxa"/>
          </w:tcPr>
          <w:p w:rsidR="008611E4" w:rsidRPr="008611E4" w:rsidP="008611E4" w14:paraId="3D849788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11E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Název činnosti </w:t>
            </w:r>
          </w:p>
        </w:tc>
        <w:tc>
          <w:tcPr>
            <w:tcW w:w="1559" w:type="dxa"/>
          </w:tcPr>
          <w:p w:rsidR="008611E4" w:rsidRPr="008611E4" w:rsidP="008611E4" w14:paraId="22B619C5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11E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Ohlášení působnosti v agendě provádí </w:t>
            </w:r>
          </w:p>
        </w:tc>
        <w:tc>
          <w:tcPr>
            <w:tcW w:w="1788" w:type="dxa"/>
          </w:tcPr>
          <w:p w:rsidR="008611E4" w:rsidRPr="008611E4" w:rsidP="008611E4" w14:paraId="3F075A7B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11E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Odkaz na ustanovení zákona č. 234/2014 Sb., o státní službě </w:t>
            </w:r>
          </w:p>
        </w:tc>
        <w:tc>
          <w:tcPr>
            <w:tcW w:w="3402" w:type="dxa"/>
          </w:tcPr>
          <w:p w:rsidR="008611E4" w:rsidRPr="008611E4" w:rsidP="008611E4" w14:paraId="1826F834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11E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Činnosti vykonávané na základě role </w:t>
            </w:r>
          </w:p>
        </w:tc>
      </w:tr>
      <w:tr w14:paraId="486401E2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1242"/>
        </w:trPr>
        <w:tc>
          <w:tcPr>
            <w:tcW w:w="1439" w:type="dxa"/>
          </w:tcPr>
          <w:p w:rsidR="008611E4" w:rsidRPr="008611E4" w:rsidP="00F71363" w14:paraId="40D75B79" w14:textId="5AF113E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11E4">
              <w:rPr>
                <w:rFonts w:ascii="Arial" w:hAnsi="Arial" w:cs="Arial"/>
                <w:b/>
                <w:bCs/>
                <w:sz w:val="24"/>
                <w:szCs w:val="24"/>
              </w:rPr>
              <w:t>CR11550</w:t>
            </w:r>
          </w:p>
        </w:tc>
        <w:tc>
          <w:tcPr>
            <w:tcW w:w="1701" w:type="dxa"/>
          </w:tcPr>
          <w:p w:rsidR="008611E4" w:rsidRPr="008611E4" w:rsidP="008611E4" w14:paraId="20DD19EF" w14:textId="6E1AD69B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>Editace dat rejstříku státních zaměstnanců</w:t>
            </w:r>
            <w:r w:rsidR="001B7F34">
              <w:rPr>
                <w:rFonts w:ascii="Arial" w:hAnsi="Arial" w:cs="Arial"/>
                <w:sz w:val="24"/>
                <w:szCs w:val="24"/>
              </w:rPr>
              <w:t xml:space="preserve"> a zaměstnanců 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služebního úřadu </w:t>
            </w:r>
          </w:p>
        </w:tc>
        <w:tc>
          <w:tcPr>
            <w:tcW w:w="1559" w:type="dxa"/>
          </w:tcPr>
          <w:p w:rsidR="008611E4" w:rsidRPr="008611E4" w:rsidP="008611E4" w14:paraId="5D38ABA8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služební úřady </w:t>
            </w:r>
          </w:p>
        </w:tc>
        <w:tc>
          <w:tcPr>
            <w:tcW w:w="1788" w:type="dxa"/>
          </w:tcPr>
          <w:p w:rsidR="008611E4" w:rsidRPr="008611E4" w:rsidP="00261B71" w14:paraId="621E30F5" w14:textId="5BE94657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>§ 18</w:t>
            </w:r>
            <w:r w:rsidR="00681248">
              <w:rPr>
                <w:rFonts w:ascii="Arial" w:hAnsi="Arial" w:cs="Arial"/>
                <w:sz w:val="24"/>
                <w:szCs w:val="24"/>
              </w:rPr>
              <w:t>1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 odst. </w:t>
            </w:r>
            <w:r w:rsidR="00681248">
              <w:rPr>
                <w:rFonts w:ascii="Arial" w:hAnsi="Arial" w:cs="Arial"/>
                <w:sz w:val="24"/>
                <w:szCs w:val="24"/>
              </w:rPr>
              <w:t>1</w:t>
            </w:r>
            <w:r w:rsidRPr="008611E4">
              <w:rPr>
                <w:rFonts w:ascii="Arial" w:hAnsi="Arial" w:cs="Arial"/>
                <w:sz w:val="24"/>
                <w:szCs w:val="24"/>
              </w:rPr>
              <w:t>, § 18</w:t>
            </w:r>
            <w:r w:rsidR="00681248">
              <w:rPr>
                <w:rFonts w:ascii="Arial" w:hAnsi="Arial" w:cs="Arial"/>
                <w:sz w:val="24"/>
                <w:szCs w:val="24"/>
              </w:rPr>
              <w:t>2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 odst. 1</w:t>
            </w:r>
            <w:r w:rsidR="00681248">
              <w:rPr>
                <w:rFonts w:ascii="Arial" w:hAnsi="Arial" w:cs="Arial"/>
                <w:sz w:val="24"/>
                <w:szCs w:val="24"/>
              </w:rPr>
              <w:t>, § 182 odst. 6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8611E4" w:rsidRPr="008611E4" w:rsidP="008611E4" w14:paraId="7E8C23C7" w14:textId="0F79646F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>Provádí prvotní záznam o</w:t>
            </w:r>
            <w:r w:rsidR="00B15070">
              <w:rPr>
                <w:rFonts w:ascii="Arial" w:hAnsi="Arial" w:cs="Arial"/>
                <w:sz w:val="24"/>
                <w:szCs w:val="24"/>
              </w:rPr>
              <w:t> 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státním zaměstnanci do </w:t>
            </w:r>
            <w:r w:rsidRPr="008611E4" w:rsidR="002C3FA7">
              <w:rPr>
                <w:rFonts w:ascii="Arial" w:hAnsi="Arial" w:cs="Arial"/>
                <w:sz w:val="24"/>
                <w:szCs w:val="24"/>
              </w:rPr>
              <w:t>rejstříku státních zaměstnanců</w:t>
            </w:r>
            <w:r w:rsidR="002C3FA7">
              <w:rPr>
                <w:rFonts w:ascii="Arial" w:hAnsi="Arial" w:cs="Arial"/>
                <w:sz w:val="24"/>
                <w:szCs w:val="24"/>
              </w:rPr>
              <w:t xml:space="preserve"> a zaměstnanců </w:t>
            </w:r>
            <w:r w:rsidRPr="008611E4" w:rsidR="002C3FA7">
              <w:rPr>
                <w:rFonts w:ascii="Arial" w:hAnsi="Arial" w:cs="Arial"/>
                <w:sz w:val="24"/>
                <w:szCs w:val="24"/>
              </w:rPr>
              <w:t>služebního úřadu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 za příslušný služební úřad. </w:t>
            </w:r>
          </w:p>
          <w:p w:rsidR="008611E4" w:rsidRPr="008611E4" w:rsidP="008611E4" w14:paraId="61458EF7" w14:textId="69DFAC7E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Vytěžuje </w:t>
            </w:r>
            <w:r w:rsidRPr="008611E4" w:rsidR="002C3FA7">
              <w:rPr>
                <w:rFonts w:ascii="Arial" w:hAnsi="Arial" w:cs="Arial"/>
                <w:sz w:val="24"/>
                <w:szCs w:val="24"/>
              </w:rPr>
              <w:t>rejstřík státních zaměstnanců</w:t>
            </w:r>
            <w:r w:rsidR="002C3FA7">
              <w:rPr>
                <w:rFonts w:ascii="Arial" w:hAnsi="Arial" w:cs="Arial"/>
                <w:sz w:val="24"/>
                <w:szCs w:val="24"/>
              </w:rPr>
              <w:t xml:space="preserve"> a zaměstnanců </w:t>
            </w:r>
            <w:r w:rsidRPr="008611E4" w:rsidR="002C3FA7">
              <w:rPr>
                <w:rFonts w:ascii="Arial" w:hAnsi="Arial" w:cs="Arial"/>
                <w:sz w:val="24"/>
                <w:szCs w:val="24"/>
              </w:rPr>
              <w:t>služebního úřadu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 dostupnými reporty. </w:t>
            </w:r>
          </w:p>
          <w:p w:rsidR="008611E4" w:rsidRPr="008611E4" w:rsidP="008611E4" w14:paraId="0EC5769C" w14:textId="5D1EC1DA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Provádí následnou aktualizaci údajů v </w:t>
            </w:r>
            <w:r w:rsidRPr="008611E4" w:rsidR="002C3FA7">
              <w:rPr>
                <w:rFonts w:ascii="Arial" w:hAnsi="Arial" w:cs="Arial"/>
                <w:sz w:val="24"/>
                <w:szCs w:val="24"/>
              </w:rPr>
              <w:t>rejstříku státních zaměstnanců</w:t>
            </w:r>
            <w:r w:rsidR="002C3FA7">
              <w:rPr>
                <w:rFonts w:ascii="Arial" w:hAnsi="Arial" w:cs="Arial"/>
                <w:sz w:val="24"/>
                <w:szCs w:val="24"/>
              </w:rPr>
              <w:t xml:space="preserve"> a zaměstnanců </w:t>
            </w:r>
            <w:r w:rsidRPr="008611E4" w:rsidR="002C3FA7">
              <w:rPr>
                <w:rFonts w:ascii="Arial" w:hAnsi="Arial" w:cs="Arial"/>
                <w:sz w:val="24"/>
                <w:szCs w:val="24"/>
              </w:rPr>
              <w:t>služebního úřadu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 a kontroluje stav průběhu přenosu dat do </w:t>
            </w:r>
            <w:r w:rsidRPr="008611E4" w:rsidR="002C3FA7">
              <w:rPr>
                <w:rFonts w:ascii="Arial" w:hAnsi="Arial" w:cs="Arial"/>
                <w:sz w:val="24"/>
                <w:szCs w:val="24"/>
              </w:rPr>
              <w:t>rejstříku státních zaměstnanců</w:t>
            </w:r>
            <w:r w:rsidR="002C3FA7">
              <w:rPr>
                <w:rFonts w:ascii="Arial" w:hAnsi="Arial" w:cs="Arial"/>
                <w:sz w:val="24"/>
                <w:szCs w:val="24"/>
              </w:rPr>
              <w:t xml:space="preserve"> a zaměstnanců </w:t>
            </w:r>
            <w:r w:rsidRPr="008611E4" w:rsidR="002C3FA7">
              <w:rPr>
                <w:rFonts w:ascii="Arial" w:hAnsi="Arial" w:cs="Arial"/>
                <w:sz w:val="24"/>
                <w:szCs w:val="24"/>
              </w:rPr>
              <w:t>služebního úřadu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 a v případě jeho chyby iniciuje opakovaný přenos. </w:t>
            </w:r>
            <w:r w:rsidR="002C3F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14:paraId="43279CCF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487"/>
        </w:trPr>
        <w:tc>
          <w:tcPr>
            <w:tcW w:w="1439" w:type="dxa"/>
          </w:tcPr>
          <w:p w:rsidR="008611E4" w:rsidRPr="008611E4" w:rsidP="00F71363" w14:paraId="3FA91252" w14:textId="6D963B5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11E4">
              <w:rPr>
                <w:rFonts w:ascii="Arial" w:hAnsi="Arial" w:cs="Arial"/>
                <w:b/>
                <w:bCs/>
                <w:sz w:val="24"/>
                <w:szCs w:val="24"/>
              </w:rPr>
              <w:t>CR11551</w:t>
            </w:r>
          </w:p>
        </w:tc>
        <w:tc>
          <w:tcPr>
            <w:tcW w:w="1701" w:type="dxa"/>
          </w:tcPr>
          <w:p w:rsidR="008611E4" w:rsidRPr="008611E4" w:rsidP="008611E4" w14:paraId="543097C0" w14:textId="71760213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Analýza dat </w:t>
            </w:r>
            <w:r w:rsidRPr="008611E4" w:rsidR="001B7F34">
              <w:rPr>
                <w:rFonts w:ascii="Arial" w:hAnsi="Arial" w:cs="Arial"/>
                <w:sz w:val="24"/>
                <w:szCs w:val="24"/>
              </w:rPr>
              <w:t>rejstříku státních zaměstnanců</w:t>
            </w:r>
            <w:r w:rsidR="001B7F34">
              <w:rPr>
                <w:rFonts w:ascii="Arial" w:hAnsi="Arial" w:cs="Arial"/>
                <w:sz w:val="24"/>
                <w:szCs w:val="24"/>
              </w:rPr>
              <w:t xml:space="preserve"> a zaměstnanců </w:t>
            </w:r>
            <w:r w:rsidRPr="008611E4" w:rsidR="001B7F34">
              <w:rPr>
                <w:rFonts w:ascii="Arial" w:hAnsi="Arial" w:cs="Arial"/>
                <w:sz w:val="24"/>
                <w:szCs w:val="24"/>
              </w:rPr>
              <w:t>služebního úřadu</w:t>
            </w:r>
          </w:p>
        </w:tc>
        <w:tc>
          <w:tcPr>
            <w:tcW w:w="1559" w:type="dxa"/>
          </w:tcPr>
          <w:p w:rsidR="008611E4" w:rsidRPr="008611E4" w:rsidP="008611E4" w14:paraId="673A70EC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služební úřady </w:t>
            </w:r>
          </w:p>
        </w:tc>
        <w:tc>
          <w:tcPr>
            <w:tcW w:w="1788" w:type="dxa"/>
          </w:tcPr>
          <w:p w:rsidR="00681248" w:rsidP="00681248" w14:paraId="153FB76B" w14:textId="486C33C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§ </w:t>
            </w:r>
            <w:r>
              <w:rPr>
                <w:rFonts w:ascii="Arial" w:hAnsi="Arial" w:cs="Arial"/>
                <w:sz w:val="24"/>
                <w:szCs w:val="24"/>
              </w:rPr>
              <w:t>42b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 odst.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8611E4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8611E4" w:rsidRPr="008611E4" w:rsidP="00261B71" w14:paraId="480AF536" w14:textId="38887856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>§ 18</w:t>
            </w:r>
            <w:r w:rsidR="00681248">
              <w:rPr>
                <w:rFonts w:ascii="Arial" w:hAnsi="Arial" w:cs="Arial"/>
                <w:sz w:val="24"/>
                <w:szCs w:val="24"/>
              </w:rPr>
              <w:t>1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 odst. </w:t>
            </w:r>
            <w:r w:rsidR="00681248">
              <w:rPr>
                <w:rFonts w:ascii="Arial" w:hAnsi="Arial" w:cs="Arial"/>
                <w:sz w:val="24"/>
                <w:szCs w:val="24"/>
              </w:rPr>
              <w:t>1</w:t>
            </w:r>
            <w:r w:rsidRPr="008611E4">
              <w:rPr>
                <w:rFonts w:ascii="Arial" w:hAnsi="Arial" w:cs="Arial"/>
                <w:sz w:val="24"/>
                <w:szCs w:val="24"/>
              </w:rPr>
              <w:t>, § 18</w:t>
            </w:r>
            <w:r w:rsidR="00681248">
              <w:rPr>
                <w:rFonts w:ascii="Arial" w:hAnsi="Arial" w:cs="Arial"/>
                <w:sz w:val="24"/>
                <w:szCs w:val="24"/>
              </w:rPr>
              <w:t>2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 odst. 1, </w:t>
            </w:r>
          </w:p>
          <w:p w:rsidR="008611E4" w:rsidRPr="008611E4" w:rsidP="00261B71" w14:paraId="676DEC89" w14:textId="05B1E6D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8611E4" w:rsidRPr="008611E4" w:rsidP="008611E4" w14:paraId="5DB89E60" w14:textId="0DD83ADB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Vytěžuje </w:t>
            </w:r>
            <w:r w:rsidRPr="008611E4" w:rsidR="002C3FA7">
              <w:rPr>
                <w:rFonts w:ascii="Arial" w:hAnsi="Arial" w:cs="Arial"/>
                <w:sz w:val="24"/>
                <w:szCs w:val="24"/>
              </w:rPr>
              <w:t>rejstřík státních zaměstnanců</w:t>
            </w:r>
            <w:r w:rsidR="002C3FA7">
              <w:rPr>
                <w:rFonts w:ascii="Arial" w:hAnsi="Arial" w:cs="Arial"/>
                <w:sz w:val="24"/>
                <w:szCs w:val="24"/>
              </w:rPr>
              <w:t xml:space="preserve"> a zaměstnanců </w:t>
            </w:r>
            <w:r w:rsidRPr="008611E4" w:rsidR="002C3FA7">
              <w:rPr>
                <w:rFonts w:ascii="Arial" w:hAnsi="Arial" w:cs="Arial"/>
                <w:sz w:val="24"/>
                <w:szCs w:val="24"/>
              </w:rPr>
              <w:t>služebního úřadu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 v rámci příslušného služebního úřadu dostupnými reporty. </w:t>
            </w:r>
          </w:p>
          <w:p w:rsidR="008611E4" w:rsidRPr="008611E4" w:rsidP="008611E4" w14:paraId="0EA0A005" w14:textId="777777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E5EAEEA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993"/>
        </w:trPr>
        <w:tc>
          <w:tcPr>
            <w:tcW w:w="1439" w:type="dxa"/>
          </w:tcPr>
          <w:p w:rsidR="008611E4" w:rsidRPr="008611E4" w:rsidP="00F71363" w14:paraId="61B7857E" w14:textId="376F8D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11E4">
              <w:rPr>
                <w:rFonts w:ascii="Arial" w:hAnsi="Arial" w:cs="Arial"/>
                <w:b/>
                <w:bCs/>
                <w:sz w:val="24"/>
                <w:szCs w:val="24"/>
              </w:rPr>
              <w:t>CR11552</w:t>
            </w:r>
          </w:p>
        </w:tc>
        <w:tc>
          <w:tcPr>
            <w:tcW w:w="1701" w:type="dxa"/>
          </w:tcPr>
          <w:p w:rsidR="008611E4" w:rsidRPr="008611E4" w:rsidP="008611E4" w14:paraId="588919E0" w14:textId="62991001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Výmaz dat státního zaměstnance z </w:t>
            </w:r>
            <w:r w:rsidRPr="008611E4" w:rsidR="001B7F34">
              <w:rPr>
                <w:rFonts w:ascii="Arial" w:hAnsi="Arial" w:cs="Arial"/>
                <w:sz w:val="24"/>
                <w:szCs w:val="24"/>
              </w:rPr>
              <w:t>rejstříku státních zaměstnanců</w:t>
            </w:r>
            <w:r w:rsidR="001B7F34">
              <w:rPr>
                <w:rFonts w:ascii="Arial" w:hAnsi="Arial" w:cs="Arial"/>
                <w:sz w:val="24"/>
                <w:szCs w:val="24"/>
              </w:rPr>
              <w:t xml:space="preserve"> a zaměstnanců </w:t>
            </w:r>
            <w:r w:rsidRPr="008611E4" w:rsidR="001B7F34">
              <w:rPr>
                <w:rFonts w:ascii="Arial" w:hAnsi="Arial" w:cs="Arial"/>
                <w:sz w:val="24"/>
                <w:szCs w:val="24"/>
              </w:rPr>
              <w:t>služebního úřadu</w:t>
            </w:r>
          </w:p>
        </w:tc>
        <w:tc>
          <w:tcPr>
            <w:tcW w:w="1559" w:type="dxa"/>
          </w:tcPr>
          <w:p w:rsidR="008611E4" w:rsidRPr="008611E4" w:rsidP="008611E4" w14:paraId="1EB27DD2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služební úřady </w:t>
            </w:r>
          </w:p>
        </w:tc>
        <w:tc>
          <w:tcPr>
            <w:tcW w:w="1788" w:type="dxa"/>
          </w:tcPr>
          <w:p w:rsidR="00514B71" w:rsidP="00514B71" w14:paraId="671F8B15" w14:textId="43A361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>§ 31 odst. 2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514B71" w:rsidP="00514B71" w14:paraId="328D0BFB" w14:textId="73D5AB7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>§ 18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 odst.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8611E4">
              <w:rPr>
                <w:rFonts w:ascii="Arial" w:hAnsi="Arial" w:cs="Arial"/>
                <w:sz w:val="24"/>
                <w:szCs w:val="24"/>
              </w:rPr>
              <w:t>, § 18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 odst. 1</w:t>
            </w:r>
          </w:p>
          <w:p w:rsidR="008611E4" w:rsidRPr="008611E4" w:rsidP="008611E4" w14:paraId="409193CB" w14:textId="62D383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8611E4" w:rsidRPr="008611E4" w:rsidP="008611E4" w14:paraId="3B9FAE30" w14:textId="02730371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>Provádí výmaz dat státního zaměstnance</w:t>
            </w:r>
            <w:r w:rsidR="00D02ED8">
              <w:rPr>
                <w:rFonts w:ascii="Arial" w:hAnsi="Arial" w:cs="Arial"/>
                <w:sz w:val="24"/>
                <w:szCs w:val="24"/>
              </w:rPr>
              <w:t xml:space="preserve"> nebo zaměstnance služebního úřadu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8611E4" w:rsidRPr="008611E4" w:rsidP="008611E4" w14:paraId="77EA30CA" w14:textId="777777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59540B3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645"/>
        </w:trPr>
        <w:tc>
          <w:tcPr>
            <w:tcW w:w="1439" w:type="dxa"/>
          </w:tcPr>
          <w:p w:rsidR="008611E4" w:rsidRPr="008611E4" w:rsidP="00F71363" w14:paraId="416938D3" w14:textId="4D90EB7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11E4">
              <w:rPr>
                <w:rFonts w:ascii="Arial" w:hAnsi="Arial" w:cs="Arial"/>
                <w:b/>
                <w:bCs/>
                <w:sz w:val="24"/>
                <w:szCs w:val="24"/>
              </w:rPr>
              <w:t>CR11553</w:t>
            </w:r>
          </w:p>
        </w:tc>
        <w:tc>
          <w:tcPr>
            <w:tcW w:w="1701" w:type="dxa"/>
          </w:tcPr>
          <w:p w:rsidR="008611E4" w:rsidRPr="008611E4" w:rsidP="008611E4" w14:paraId="7CB5CD31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Editace záznamu o uznání úřednické zkoušky </w:t>
            </w:r>
          </w:p>
        </w:tc>
        <w:tc>
          <w:tcPr>
            <w:tcW w:w="1559" w:type="dxa"/>
          </w:tcPr>
          <w:p w:rsidR="008611E4" w:rsidRPr="008611E4" w:rsidP="008611E4" w14:paraId="658DC922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služební úřady </w:t>
            </w:r>
          </w:p>
        </w:tc>
        <w:tc>
          <w:tcPr>
            <w:tcW w:w="1788" w:type="dxa"/>
          </w:tcPr>
          <w:p w:rsidR="00514B71" w:rsidP="00514B71" w14:paraId="12CDC439" w14:textId="20064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§ 42a,</w:t>
            </w:r>
          </w:p>
          <w:p w:rsidR="00514B71" w:rsidP="00514B71" w14:paraId="5977C052" w14:textId="29E8FDF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§ 181 odst. 6,</w:t>
            </w:r>
          </w:p>
          <w:p w:rsidR="008611E4" w:rsidRPr="008611E4" w:rsidP="00514B71" w14:paraId="0B6A12C5" w14:textId="6EC4337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§ 182 odst. </w:t>
            </w:r>
            <w:r w:rsidR="00514B71">
              <w:rPr>
                <w:rFonts w:ascii="Arial" w:hAnsi="Arial" w:cs="Arial"/>
                <w:sz w:val="24"/>
                <w:szCs w:val="24"/>
              </w:rPr>
              <w:t>4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8611E4" w:rsidRPr="008611E4" w:rsidP="00514B71" w14:paraId="7F5EB4E1" w14:textId="7777777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§ 196 </w:t>
            </w:r>
          </w:p>
        </w:tc>
        <w:tc>
          <w:tcPr>
            <w:tcW w:w="3402" w:type="dxa"/>
          </w:tcPr>
          <w:p w:rsidR="008611E4" w:rsidRPr="008611E4" w:rsidP="008611E4" w14:paraId="32244C70" w14:textId="076DDD98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Provádí záznam či storno záznamu o uznání úřednické zkoušky na základě uznání rovnocennosti, fikcí nebo ze zákona u státních zaměstnanců. </w:t>
            </w:r>
          </w:p>
        </w:tc>
      </w:tr>
      <w:tr w14:paraId="29112E62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803"/>
        </w:trPr>
        <w:tc>
          <w:tcPr>
            <w:tcW w:w="1439" w:type="dxa"/>
          </w:tcPr>
          <w:p w:rsidR="008611E4" w:rsidRPr="008611E4" w:rsidP="00F71363" w14:paraId="39DFEEF7" w14:textId="4BA5BA1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11E4">
              <w:rPr>
                <w:rFonts w:ascii="Arial" w:hAnsi="Arial" w:cs="Arial"/>
                <w:b/>
                <w:bCs/>
                <w:sz w:val="24"/>
                <w:szCs w:val="24"/>
              </w:rPr>
              <w:t>CR11554</w:t>
            </w:r>
          </w:p>
        </w:tc>
        <w:tc>
          <w:tcPr>
            <w:tcW w:w="1701" w:type="dxa"/>
          </w:tcPr>
          <w:p w:rsidR="008611E4" w:rsidRPr="008611E4" w:rsidP="008611E4" w14:paraId="5EDF4EB3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Analýza dat evidence úřednických zkoušek </w:t>
            </w:r>
          </w:p>
        </w:tc>
        <w:tc>
          <w:tcPr>
            <w:tcW w:w="1559" w:type="dxa"/>
          </w:tcPr>
          <w:p w:rsidR="008611E4" w:rsidRPr="008611E4" w:rsidP="008611E4" w14:paraId="37DB021E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služební úřady </w:t>
            </w:r>
          </w:p>
        </w:tc>
        <w:tc>
          <w:tcPr>
            <w:tcW w:w="1788" w:type="dxa"/>
          </w:tcPr>
          <w:p w:rsidR="008611E4" w:rsidRPr="008611E4" w:rsidP="008611E4" w14:paraId="67ED119D" w14:textId="6F4A996D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§ 181 odst. </w:t>
            </w:r>
            <w:r w:rsidR="00514B71">
              <w:rPr>
                <w:rFonts w:ascii="Arial" w:hAnsi="Arial" w:cs="Arial"/>
                <w:sz w:val="24"/>
                <w:szCs w:val="24"/>
              </w:rPr>
              <w:t>6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, § 182 odst. </w:t>
            </w:r>
            <w:r w:rsidR="00514B71">
              <w:rPr>
                <w:rFonts w:ascii="Arial" w:hAnsi="Arial" w:cs="Arial"/>
                <w:sz w:val="24"/>
                <w:szCs w:val="24"/>
              </w:rPr>
              <w:t>4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8611E4" w:rsidRPr="008611E4" w:rsidP="008611E4" w14:paraId="2BB097E9" w14:textId="112FEF26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Vytěžuje </w:t>
            </w:r>
            <w:r w:rsidR="00495DE1">
              <w:rPr>
                <w:rFonts w:ascii="Arial" w:hAnsi="Arial" w:cs="Arial"/>
                <w:sz w:val="24"/>
                <w:szCs w:val="24"/>
              </w:rPr>
              <w:t>evidenci uskutečněných úřednických zkoušek</w:t>
            </w:r>
            <w:r w:rsidRPr="008611E4" w:rsidR="00495D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611E4">
              <w:rPr>
                <w:rFonts w:ascii="Arial" w:hAnsi="Arial" w:cs="Arial"/>
                <w:sz w:val="24"/>
                <w:szCs w:val="24"/>
              </w:rPr>
              <w:t xml:space="preserve">dostupnými reporty (evidence úspěšných i neúspěšných zkoušek státních zaměstnanců vlastního služebního úřadu). </w:t>
            </w:r>
          </w:p>
          <w:p w:rsidR="008611E4" w:rsidRPr="008611E4" w:rsidP="008611E4" w14:paraId="661E0776" w14:textId="76F64850">
            <w:pPr>
              <w:rPr>
                <w:rFonts w:ascii="Arial" w:hAnsi="Arial" w:cs="Arial"/>
                <w:sz w:val="24"/>
                <w:szCs w:val="24"/>
              </w:rPr>
            </w:pPr>
            <w:r w:rsidRPr="008611E4">
              <w:rPr>
                <w:rFonts w:ascii="Arial" w:hAnsi="Arial" w:cs="Arial"/>
                <w:sz w:val="24"/>
                <w:szCs w:val="24"/>
              </w:rPr>
              <w:t xml:space="preserve">Činnost provádí personalista. </w:t>
            </w:r>
          </w:p>
        </w:tc>
      </w:tr>
      <w:tr w14:paraId="4A2ACB67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803"/>
        </w:trPr>
        <w:tc>
          <w:tcPr>
            <w:tcW w:w="1439" w:type="dxa"/>
          </w:tcPr>
          <w:p w:rsidR="008611E4" w:rsidRPr="00F71363" w:rsidP="00F71363" w14:paraId="12640F1A" w14:textId="2FE04B3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1363">
              <w:rPr>
                <w:rFonts w:ascii="Arial" w:hAnsi="Arial" w:cs="Arial"/>
                <w:b/>
                <w:bCs/>
                <w:sz w:val="24"/>
                <w:szCs w:val="24"/>
              </w:rPr>
              <w:t>CR11555</w:t>
            </w:r>
          </w:p>
        </w:tc>
        <w:tc>
          <w:tcPr>
            <w:tcW w:w="1701" w:type="dxa"/>
          </w:tcPr>
          <w:p w:rsidR="008611E4" w:rsidRPr="00F71363" w:rsidP="008611E4" w14:paraId="23A41092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Editace účasti na úřednické zkoušce </w:t>
            </w:r>
          </w:p>
        </w:tc>
        <w:tc>
          <w:tcPr>
            <w:tcW w:w="1559" w:type="dxa"/>
          </w:tcPr>
          <w:p w:rsidR="008611E4" w:rsidRPr="00F71363" w:rsidP="008611E4" w14:paraId="681C6663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služební úřady </w:t>
            </w:r>
          </w:p>
        </w:tc>
        <w:tc>
          <w:tcPr>
            <w:tcW w:w="1788" w:type="dxa"/>
          </w:tcPr>
          <w:p w:rsidR="00AA2379" w:rsidP="00AA2379" w14:paraId="3FE4CB56" w14:textId="07BF4A4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§ 40 odst. 3,</w:t>
            </w:r>
          </w:p>
          <w:p w:rsidR="008611E4" w:rsidRPr="00F71363" w:rsidP="00AA2379" w14:paraId="2490CA65" w14:textId="10A5B38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>§ 18</w:t>
            </w:r>
            <w:r w:rsidR="00514B71">
              <w:rPr>
                <w:rFonts w:ascii="Arial" w:hAnsi="Arial" w:cs="Arial"/>
                <w:sz w:val="24"/>
                <w:szCs w:val="24"/>
              </w:rPr>
              <w:t>1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odst. </w:t>
            </w:r>
            <w:r w:rsidR="00514B71">
              <w:rPr>
                <w:rFonts w:ascii="Arial" w:hAnsi="Arial" w:cs="Arial"/>
                <w:sz w:val="24"/>
                <w:szCs w:val="24"/>
              </w:rPr>
              <w:t>5</w:t>
            </w:r>
            <w:r w:rsidR="00AA2379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8611E4" w:rsidRPr="00F71363" w:rsidP="00AA2379" w14:paraId="61B143C8" w14:textId="0C349C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>§ 18</w:t>
            </w:r>
            <w:r w:rsidR="00AA2379">
              <w:rPr>
                <w:rFonts w:ascii="Arial" w:hAnsi="Arial" w:cs="Arial"/>
                <w:sz w:val="24"/>
                <w:szCs w:val="24"/>
              </w:rPr>
              <w:t>2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odst. 3, </w:t>
            </w:r>
          </w:p>
          <w:p w:rsidR="008611E4" w:rsidRPr="00F71363" w:rsidP="00AA2379" w14:paraId="6882273F" w14:textId="5092338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8611E4" w:rsidRPr="00F71363" w:rsidP="008611E4" w14:paraId="012A7BDF" w14:textId="1545A19C">
            <w:pPr>
              <w:rPr>
                <w:rFonts w:ascii="Arial" w:hAnsi="Arial" w:cs="Arial"/>
                <w:sz w:val="24"/>
                <w:szCs w:val="24"/>
              </w:rPr>
            </w:pPr>
            <w:r w:rsidRPr="00514B71">
              <w:rPr>
                <w:rFonts w:ascii="Arial" w:hAnsi="Arial" w:cs="Arial"/>
                <w:sz w:val="24"/>
                <w:szCs w:val="24"/>
              </w:rPr>
              <w:t>Provádí zápis státního zaměstnance, zaměstnance ve služebním úřadu nebo osoby, která si hradí náklady na vykonání úřednické zkoušky sama na obecnou nebo zvláštní část úřednické zkoušky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611E4" w:rsidRPr="00F71363" w:rsidP="008611E4" w14:paraId="55DEDCFF" w14:textId="19486A02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Provádí storno účasti na obecné nebo zvláštní části úřednické zkoušky. </w:t>
            </w:r>
          </w:p>
          <w:p w:rsidR="008611E4" w:rsidRPr="00F71363" w:rsidP="008611E4" w14:paraId="61D10B50" w14:textId="0A17A06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Vyjadřuje zájem o další termíny zkoušek. </w:t>
            </w:r>
          </w:p>
          <w:p w:rsidR="008611E4" w:rsidRPr="00F71363" w:rsidP="008611E4" w14:paraId="7A848D39" w14:textId="47714272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Činnost provádí personalista. </w:t>
            </w:r>
          </w:p>
        </w:tc>
      </w:tr>
      <w:tr w14:paraId="307B21A6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803"/>
        </w:trPr>
        <w:tc>
          <w:tcPr>
            <w:tcW w:w="1439" w:type="dxa"/>
          </w:tcPr>
          <w:p w:rsidR="008611E4" w:rsidRPr="00F71363" w:rsidP="00F71363" w14:paraId="66CA0675" w14:textId="4AB1339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1363">
              <w:rPr>
                <w:rFonts w:ascii="Arial" w:hAnsi="Arial" w:cs="Arial"/>
                <w:b/>
                <w:bCs/>
                <w:sz w:val="24"/>
                <w:szCs w:val="24"/>
              </w:rPr>
              <w:t>CR11556</w:t>
            </w:r>
          </w:p>
        </w:tc>
        <w:tc>
          <w:tcPr>
            <w:tcW w:w="1701" w:type="dxa"/>
          </w:tcPr>
          <w:p w:rsidR="008611E4" w:rsidRPr="00F71363" w:rsidP="008611E4" w14:paraId="6F66A0C0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Editace termínů úřednických zkoušek </w:t>
            </w:r>
          </w:p>
        </w:tc>
        <w:tc>
          <w:tcPr>
            <w:tcW w:w="1559" w:type="dxa"/>
          </w:tcPr>
          <w:p w:rsidR="008611E4" w:rsidRPr="00F71363" w:rsidP="008611E4" w14:paraId="4F31D551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ústřední správní úřady </w:t>
            </w:r>
          </w:p>
        </w:tc>
        <w:tc>
          <w:tcPr>
            <w:tcW w:w="1788" w:type="dxa"/>
          </w:tcPr>
          <w:p w:rsidR="00AA2379" w:rsidP="00AA2379" w14:paraId="3311A79A" w14:textId="7777777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>§ 18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odst. </w:t>
            </w:r>
            <w:r>
              <w:rPr>
                <w:rFonts w:ascii="Arial" w:hAnsi="Arial" w:cs="Arial"/>
                <w:sz w:val="24"/>
                <w:szCs w:val="24"/>
              </w:rPr>
              <w:t>5,</w:t>
            </w:r>
          </w:p>
          <w:p w:rsidR="008611E4" w:rsidRPr="00F71363" w:rsidP="00AA2379" w14:paraId="45D17019" w14:textId="10574DA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§ 182 odst. 3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8611E4" w:rsidRPr="00F71363" w:rsidP="008611E4" w14:paraId="6802363D" w14:textId="7E96C7EF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Realizuje zakládání termínů zvláštních částí úřednických zkoušek. </w:t>
            </w:r>
          </w:p>
          <w:p w:rsidR="008611E4" w:rsidRPr="00F71363" w:rsidP="008611E4" w14:paraId="37E7C330" w14:textId="3357836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Realizuje uzavírání termínů zvláštních částí úřednických zkoušek. </w:t>
            </w:r>
          </w:p>
          <w:p w:rsidR="008611E4" w:rsidRPr="00F71363" w:rsidP="008611E4" w14:paraId="66B45DB0" w14:textId="029B90DC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Činnost provádí koordinátor. </w:t>
            </w:r>
          </w:p>
        </w:tc>
      </w:tr>
      <w:tr w14:paraId="40744935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803"/>
        </w:trPr>
        <w:tc>
          <w:tcPr>
            <w:tcW w:w="1439" w:type="dxa"/>
          </w:tcPr>
          <w:p w:rsidR="008611E4" w:rsidRPr="00F71363" w:rsidP="00F71363" w14:paraId="7EC6A8AE" w14:textId="0B145EA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1363">
              <w:rPr>
                <w:rFonts w:ascii="Arial" w:hAnsi="Arial" w:cs="Arial"/>
                <w:b/>
                <w:bCs/>
                <w:sz w:val="24"/>
                <w:szCs w:val="24"/>
              </w:rPr>
              <w:t>CR11557</w:t>
            </w:r>
          </w:p>
        </w:tc>
        <w:tc>
          <w:tcPr>
            <w:tcW w:w="1701" w:type="dxa"/>
          </w:tcPr>
          <w:p w:rsidR="008611E4" w:rsidRPr="00F71363" w:rsidP="008611E4" w14:paraId="26421113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Editace výsledků úřednických zkoušek </w:t>
            </w:r>
          </w:p>
        </w:tc>
        <w:tc>
          <w:tcPr>
            <w:tcW w:w="1559" w:type="dxa"/>
          </w:tcPr>
          <w:p w:rsidR="008611E4" w:rsidRPr="00F71363" w:rsidP="008611E4" w14:paraId="4F95D51A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služební úřady </w:t>
            </w:r>
          </w:p>
        </w:tc>
        <w:tc>
          <w:tcPr>
            <w:tcW w:w="1788" w:type="dxa"/>
          </w:tcPr>
          <w:p w:rsidR="008611E4" w:rsidRPr="00F71363" w:rsidP="008611E4" w14:paraId="421D200F" w14:textId="775E1DA5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>§ 18</w:t>
            </w:r>
            <w:r w:rsidR="00AA2379">
              <w:rPr>
                <w:rFonts w:ascii="Arial" w:hAnsi="Arial" w:cs="Arial"/>
                <w:sz w:val="24"/>
                <w:szCs w:val="24"/>
              </w:rPr>
              <w:t>1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odst. </w:t>
            </w:r>
            <w:r w:rsidR="00AA2379">
              <w:rPr>
                <w:rFonts w:ascii="Arial" w:hAnsi="Arial" w:cs="Arial"/>
                <w:sz w:val="24"/>
                <w:szCs w:val="24"/>
              </w:rPr>
              <w:t>6,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§ 18</w:t>
            </w:r>
            <w:r w:rsidR="00AA2379">
              <w:rPr>
                <w:rFonts w:ascii="Arial" w:hAnsi="Arial" w:cs="Arial"/>
                <w:sz w:val="24"/>
                <w:szCs w:val="24"/>
              </w:rPr>
              <w:t>2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odst. 4 </w:t>
            </w:r>
          </w:p>
        </w:tc>
        <w:tc>
          <w:tcPr>
            <w:tcW w:w="3402" w:type="dxa"/>
          </w:tcPr>
          <w:p w:rsidR="008611E4" w:rsidRPr="00F71363" w:rsidP="008611E4" w14:paraId="782C8D84" w14:textId="3D2E53AE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Provádí zápis výsledků zvláštní </w:t>
            </w:r>
            <w:r w:rsidR="008479EC">
              <w:rPr>
                <w:rFonts w:ascii="Arial" w:hAnsi="Arial" w:cs="Arial"/>
                <w:sz w:val="24"/>
                <w:szCs w:val="24"/>
              </w:rPr>
              <w:t xml:space="preserve">části úřednické 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zkoušky. </w:t>
            </w:r>
          </w:p>
          <w:p w:rsidR="008611E4" w:rsidRPr="00F71363" w:rsidP="008611E4" w14:paraId="603DF491" w14:textId="3135E7E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Tiskne osvědčení o úspěšném složení, </w:t>
            </w:r>
            <w:r w:rsidR="00AA2379">
              <w:rPr>
                <w:rFonts w:ascii="Arial" w:hAnsi="Arial" w:cs="Arial"/>
                <w:sz w:val="24"/>
                <w:szCs w:val="24"/>
              </w:rPr>
              <w:t>zprávu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o</w:t>
            </w:r>
            <w:r w:rsidR="00B15070">
              <w:rPr>
                <w:rFonts w:ascii="Arial" w:hAnsi="Arial" w:cs="Arial"/>
                <w:sz w:val="24"/>
                <w:szCs w:val="24"/>
              </w:rPr>
              <w:t> </w:t>
            </w:r>
            <w:r w:rsidRPr="00F71363">
              <w:rPr>
                <w:rFonts w:ascii="Arial" w:hAnsi="Arial" w:cs="Arial"/>
                <w:sz w:val="24"/>
                <w:szCs w:val="24"/>
              </w:rPr>
              <w:t>neúspěšném složení</w:t>
            </w:r>
            <w:r w:rsidR="000270A2">
              <w:rPr>
                <w:rFonts w:ascii="Arial" w:hAnsi="Arial" w:cs="Arial"/>
                <w:sz w:val="24"/>
                <w:szCs w:val="24"/>
              </w:rPr>
              <w:t xml:space="preserve"> zvláštní části úřednické zkoušky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8611E4" w:rsidRPr="00F71363" w:rsidP="008611E4" w14:paraId="74035F84" w14:textId="06B936B0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Činnost provádí zabezpečující osoba. </w:t>
            </w:r>
          </w:p>
        </w:tc>
      </w:tr>
      <w:tr w14:paraId="70AF2B8C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803"/>
        </w:trPr>
        <w:tc>
          <w:tcPr>
            <w:tcW w:w="1439" w:type="dxa"/>
          </w:tcPr>
          <w:p w:rsidR="008611E4" w:rsidRPr="00F71363" w:rsidP="00F71363" w14:paraId="482952A4" w14:textId="277FF4C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1363">
              <w:rPr>
                <w:rFonts w:ascii="Arial" w:hAnsi="Arial" w:cs="Arial"/>
                <w:b/>
                <w:bCs/>
                <w:sz w:val="24"/>
                <w:szCs w:val="24"/>
              </w:rPr>
              <w:t>CR11558</w:t>
            </w:r>
          </w:p>
        </w:tc>
        <w:tc>
          <w:tcPr>
            <w:tcW w:w="1701" w:type="dxa"/>
          </w:tcPr>
          <w:p w:rsidR="008611E4" w:rsidRPr="00F71363" w:rsidP="008611E4" w14:paraId="745435FE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Editace obsazovaných služebních míst </w:t>
            </w:r>
          </w:p>
        </w:tc>
        <w:tc>
          <w:tcPr>
            <w:tcW w:w="1559" w:type="dxa"/>
          </w:tcPr>
          <w:p w:rsidR="008611E4" w:rsidRPr="00F71363" w:rsidP="008611E4" w14:paraId="5DA83800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služební úřady </w:t>
            </w:r>
          </w:p>
        </w:tc>
        <w:tc>
          <w:tcPr>
            <w:tcW w:w="1788" w:type="dxa"/>
          </w:tcPr>
          <w:p w:rsidR="00AA2379" w:rsidP="00AA2379" w14:paraId="0B8C42D2" w14:textId="7777777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>§ 18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odst. </w:t>
            </w:r>
            <w:r>
              <w:rPr>
                <w:rFonts w:ascii="Arial" w:hAnsi="Arial" w:cs="Arial"/>
                <w:sz w:val="24"/>
                <w:szCs w:val="24"/>
              </w:rPr>
              <w:t>4,</w:t>
            </w:r>
          </w:p>
          <w:p w:rsidR="008611E4" w:rsidRPr="00F71363" w:rsidP="00AA2379" w14:paraId="1979330A" w14:textId="7D0C1B2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§ 182 odst. 2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8611E4" w:rsidRPr="00F71363" w:rsidP="008611E4" w14:paraId="169807F0" w14:textId="0A73BFF4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Eviduje služební místa určená k obsazení. </w:t>
            </w:r>
          </w:p>
          <w:p w:rsidR="008611E4" w:rsidRPr="00F71363" w:rsidP="008611E4" w14:paraId="67C0F621" w14:textId="761859E3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Provádí zápis a aktualizaci datových vět zasílaných k aktualizaci </w:t>
            </w:r>
            <w:r w:rsidRPr="00790A38" w:rsidR="00790A38">
              <w:rPr>
                <w:rFonts w:ascii="Arial" w:hAnsi="Arial" w:cs="Arial"/>
                <w:sz w:val="24"/>
                <w:szCs w:val="24"/>
              </w:rPr>
              <w:t>Evidence obsazovaných služebních míst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  <w:tr w14:paraId="79A05841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803"/>
        </w:trPr>
        <w:tc>
          <w:tcPr>
            <w:tcW w:w="1439" w:type="dxa"/>
          </w:tcPr>
          <w:p w:rsidR="008611E4" w:rsidRPr="00F71363" w:rsidP="00F71363" w14:paraId="0B2698B7" w14:textId="72DD398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1363">
              <w:rPr>
                <w:rFonts w:ascii="Arial" w:hAnsi="Arial" w:cs="Arial"/>
                <w:b/>
                <w:bCs/>
                <w:sz w:val="24"/>
                <w:szCs w:val="24"/>
              </w:rPr>
              <w:t>CR11559</w:t>
            </w:r>
          </w:p>
        </w:tc>
        <w:tc>
          <w:tcPr>
            <w:tcW w:w="1701" w:type="dxa"/>
          </w:tcPr>
          <w:p w:rsidR="008611E4" w:rsidRPr="00F71363" w:rsidP="008611E4" w14:paraId="62BD6BE3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Analýza obsazovaných služebních míst </w:t>
            </w:r>
          </w:p>
        </w:tc>
        <w:tc>
          <w:tcPr>
            <w:tcW w:w="1559" w:type="dxa"/>
          </w:tcPr>
          <w:p w:rsidR="008611E4" w:rsidRPr="00F71363" w:rsidP="008611E4" w14:paraId="17E0C147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služební úřady </w:t>
            </w:r>
          </w:p>
        </w:tc>
        <w:tc>
          <w:tcPr>
            <w:tcW w:w="1788" w:type="dxa"/>
          </w:tcPr>
          <w:p w:rsidR="00BE23F2" w:rsidP="00BE23F2" w14:paraId="5697E6A5" w14:textId="194406B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>§ 70 odst. 3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8611E4" w:rsidRPr="00F71363" w:rsidP="00BE23F2" w14:paraId="24638428" w14:textId="205E24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>§ 18</w:t>
            </w:r>
            <w:r w:rsidR="00AA2379">
              <w:rPr>
                <w:rFonts w:ascii="Arial" w:hAnsi="Arial" w:cs="Arial"/>
                <w:sz w:val="24"/>
                <w:szCs w:val="24"/>
              </w:rPr>
              <w:t>1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odst. </w:t>
            </w:r>
            <w:r w:rsidR="00AA2379">
              <w:rPr>
                <w:rFonts w:ascii="Arial" w:hAnsi="Arial" w:cs="Arial"/>
                <w:sz w:val="24"/>
                <w:szCs w:val="24"/>
              </w:rPr>
              <w:t>4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, § 182 odst. </w:t>
            </w:r>
            <w:r w:rsidR="00AA2379">
              <w:rPr>
                <w:rFonts w:ascii="Arial" w:hAnsi="Arial" w:cs="Arial"/>
                <w:sz w:val="24"/>
                <w:szCs w:val="24"/>
              </w:rPr>
              <w:t>2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</w:tc>
        <w:tc>
          <w:tcPr>
            <w:tcW w:w="3402" w:type="dxa"/>
          </w:tcPr>
          <w:p w:rsidR="008611E4" w:rsidRPr="00F71363" w:rsidP="008611E4" w14:paraId="0B05D3F0" w14:textId="1F3D4A02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Přistupuje k neveřejné části EOSM – na všechna obsazovaná služební místa. Lze zpřístupnit pro státního zaměstnance postaveného mimo službu. </w:t>
            </w:r>
          </w:p>
        </w:tc>
      </w:tr>
      <w:tr w14:paraId="475EC85E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803"/>
        </w:trPr>
        <w:tc>
          <w:tcPr>
            <w:tcW w:w="1439" w:type="dxa"/>
          </w:tcPr>
          <w:p w:rsidR="008611E4" w:rsidRPr="00F71363" w:rsidP="00F71363" w14:paraId="1766AD0D" w14:textId="2BF59AD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1363">
              <w:rPr>
                <w:rFonts w:ascii="Arial" w:hAnsi="Arial" w:cs="Arial"/>
                <w:b/>
                <w:bCs/>
                <w:sz w:val="24"/>
                <w:szCs w:val="24"/>
              </w:rPr>
              <w:t>CR11560</w:t>
            </w:r>
          </w:p>
        </w:tc>
        <w:tc>
          <w:tcPr>
            <w:tcW w:w="1701" w:type="dxa"/>
          </w:tcPr>
          <w:p w:rsidR="008611E4" w:rsidRPr="00F71363" w:rsidP="008611E4" w14:paraId="590993E1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Správa a publikace dokumentů na portálu ISoSS </w:t>
            </w:r>
          </w:p>
        </w:tc>
        <w:tc>
          <w:tcPr>
            <w:tcW w:w="1559" w:type="dxa"/>
          </w:tcPr>
          <w:p w:rsidR="008611E4" w:rsidRPr="00F71363" w:rsidP="008611E4" w14:paraId="5F7AF581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ústřední správní úřady </w:t>
            </w:r>
          </w:p>
        </w:tc>
        <w:tc>
          <w:tcPr>
            <w:tcW w:w="1788" w:type="dxa"/>
          </w:tcPr>
          <w:p w:rsidR="008611E4" w:rsidRPr="00F71363" w:rsidP="008611E4" w14:paraId="0B293CBE" w14:textId="7C085696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>§</w:t>
            </w:r>
            <w:r w:rsidR="00CF61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E23F2">
              <w:rPr>
                <w:rFonts w:ascii="Arial" w:hAnsi="Arial" w:cs="Arial"/>
                <w:sz w:val="24"/>
                <w:szCs w:val="24"/>
              </w:rPr>
              <w:t>36 až 38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8611E4" w:rsidRPr="00F71363" w:rsidP="008611E4" w14:paraId="108ADE2E" w14:textId="0D4D01FA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Provádí v rámci přiděleného adresářového prostoru publikaci a správu dokumentů (seznam zkušebních otázek a seznam odborné literatury), jejich nahráním, smazáním, přesunutím, organizováním do složek. </w:t>
            </w:r>
          </w:p>
          <w:p w:rsidR="008611E4" w:rsidRPr="00F71363" w:rsidP="001B7F34" w14:paraId="00F80EDC" w14:textId="5E517FBA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Přístupné pouze pro </w:t>
            </w:r>
            <w:r w:rsidR="001B7F34">
              <w:rPr>
                <w:rFonts w:ascii="Arial" w:hAnsi="Arial" w:cs="Arial"/>
                <w:sz w:val="24"/>
                <w:szCs w:val="24"/>
              </w:rPr>
              <w:t>správce ISoSS nebo jím pověřené osoby.</w:t>
            </w:r>
          </w:p>
        </w:tc>
      </w:tr>
      <w:tr w14:paraId="45BAEBA2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803"/>
        </w:trPr>
        <w:tc>
          <w:tcPr>
            <w:tcW w:w="1439" w:type="dxa"/>
          </w:tcPr>
          <w:p w:rsidR="008611E4" w:rsidRPr="00F71363" w:rsidP="00F71363" w14:paraId="64447DD0" w14:textId="0842AC1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1363">
              <w:rPr>
                <w:rFonts w:ascii="Arial" w:hAnsi="Arial" w:cs="Arial"/>
                <w:b/>
                <w:bCs/>
                <w:sz w:val="24"/>
                <w:szCs w:val="24"/>
              </w:rPr>
              <w:t>CR11561</w:t>
            </w:r>
          </w:p>
        </w:tc>
        <w:tc>
          <w:tcPr>
            <w:tcW w:w="1701" w:type="dxa"/>
          </w:tcPr>
          <w:p w:rsidR="008611E4" w:rsidRPr="00F71363" w:rsidP="008611E4" w14:paraId="329B89E7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Editace obsazení zkušební komise </w:t>
            </w:r>
          </w:p>
        </w:tc>
        <w:tc>
          <w:tcPr>
            <w:tcW w:w="1559" w:type="dxa"/>
          </w:tcPr>
          <w:p w:rsidR="008611E4" w:rsidRPr="00F71363" w:rsidP="008611E4" w14:paraId="140627A1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služební úřady </w:t>
            </w:r>
          </w:p>
        </w:tc>
        <w:tc>
          <w:tcPr>
            <w:tcW w:w="1788" w:type="dxa"/>
          </w:tcPr>
          <w:p w:rsidR="00BE23F2" w:rsidP="00BE23F2" w14:paraId="6A6BE2D5" w14:textId="7777777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>§ 3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odst. 2,</w:t>
            </w:r>
          </w:p>
          <w:p w:rsidR="008611E4" w:rsidRPr="00F71363" w:rsidP="00BE23F2" w14:paraId="4B2B149E" w14:textId="435D35A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§ 182 odst. </w:t>
            </w:r>
            <w:r w:rsidR="00BE23F2">
              <w:rPr>
                <w:rFonts w:ascii="Arial" w:hAnsi="Arial" w:cs="Arial"/>
                <w:sz w:val="24"/>
                <w:szCs w:val="24"/>
              </w:rPr>
              <w:t>6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8611E4" w:rsidRPr="00F71363" w:rsidP="008611E4" w14:paraId="2399A236" w14:textId="779DED5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Vybírá konkrétně přítomné komisaře z přidělené sady komisařů. </w:t>
            </w:r>
          </w:p>
          <w:p w:rsidR="008611E4" w:rsidRPr="00F71363" w:rsidP="008611E4" w14:paraId="48F6F8FD" w14:textId="00A71C98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Činnost provádí zabezpečující osoba. </w:t>
            </w:r>
          </w:p>
        </w:tc>
      </w:tr>
      <w:tr w14:paraId="770C2D5C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803"/>
        </w:trPr>
        <w:tc>
          <w:tcPr>
            <w:tcW w:w="1439" w:type="dxa"/>
          </w:tcPr>
          <w:p w:rsidR="008611E4" w:rsidRPr="00F71363" w:rsidP="00F71363" w14:paraId="2EEE8B02" w14:textId="00D08A6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1363">
              <w:rPr>
                <w:rFonts w:ascii="Arial" w:hAnsi="Arial" w:cs="Arial"/>
                <w:b/>
                <w:bCs/>
                <w:sz w:val="24"/>
                <w:szCs w:val="24"/>
              </w:rPr>
              <w:t>CR11562</w:t>
            </w:r>
          </w:p>
        </w:tc>
        <w:tc>
          <w:tcPr>
            <w:tcW w:w="1701" w:type="dxa"/>
          </w:tcPr>
          <w:p w:rsidR="008611E4" w:rsidRPr="00F71363" w:rsidP="008611E4" w14:paraId="10578773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Analýza dat udělených osvědčení o úřednických zkouškách a zkouškách vykonaných občany </w:t>
            </w:r>
          </w:p>
        </w:tc>
        <w:tc>
          <w:tcPr>
            <w:tcW w:w="1559" w:type="dxa"/>
          </w:tcPr>
          <w:p w:rsidR="008611E4" w:rsidRPr="00F71363" w:rsidP="008611E4" w14:paraId="08F3F157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ústřední správní úřady </w:t>
            </w:r>
          </w:p>
        </w:tc>
        <w:tc>
          <w:tcPr>
            <w:tcW w:w="1788" w:type="dxa"/>
          </w:tcPr>
          <w:p w:rsidR="008611E4" w:rsidRPr="00F71363" w:rsidP="00BE23F2" w14:paraId="117E50AE" w14:textId="68BA1EB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§ </w:t>
            </w:r>
            <w:r w:rsidR="00BE23F2">
              <w:rPr>
                <w:rFonts w:ascii="Arial" w:hAnsi="Arial" w:cs="Arial"/>
                <w:sz w:val="24"/>
                <w:szCs w:val="24"/>
              </w:rPr>
              <w:t>42b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odst. </w:t>
            </w:r>
            <w:r w:rsidR="00BE23F2">
              <w:rPr>
                <w:rFonts w:ascii="Arial" w:hAnsi="Arial" w:cs="Arial"/>
                <w:sz w:val="24"/>
                <w:szCs w:val="24"/>
              </w:rPr>
              <w:t>5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8611E4" w:rsidRPr="00F71363" w:rsidP="00BE23F2" w14:paraId="658D9EBD" w14:textId="0A4BDDC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§ 182 odst. </w:t>
            </w:r>
            <w:r w:rsidR="00BE23F2">
              <w:rPr>
                <w:rFonts w:ascii="Arial" w:hAnsi="Arial" w:cs="Arial"/>
                <w:sz w:val="24"/>
                <w:szCs w:val="24"/>
              </w:rPr>
              <w:t>6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8611E4" w:rsidRPr="00F71363" w:rsidP="008611E4" w14:paraId="44A74550" w14:textId="26009B9B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Vytěžuje přehled vydaných osvědčení a zkoušek konaných občany v rámci svého služebního úřadu (úspěšných státních zaměstnanců bez ohledu na služební zařazení a úspěšných občanů). </w:t>
            </w:r>
          </w:p>
          <w:p w:rsidR="008611E4" w:rsidRPr="00F71363" w:rsidP="008611E4" w14:paraId="056461E4" w14:textId="005E5F7B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Činnost provádí koordinátor, případně jiný zaměstnanec (např. personalista) ústředního správního úřadu pověřený služebním orgánem. </w:t>
            </w:r>
          </w:p>
        </w:tc>
      </w:tr>
      <w:tr w14:paraId="5185035E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803"/>
        </w:trPr>
        <w:tc>
          <w:tcPr>
            <w:tcW w:w="1439" w:type="dxa"/>
          </w:tcPr>
          <w:p w:rsidR="008611E4" w:rsidRPr="00F71363" w:rsidP="00F71363" w14:paraId="293511D8" w14:textId="5B59828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1363">
              <w:rPr>
                <w:rFonts w:ascii="Arial" w:hAnsi="Arial" w:cs="Arial"/>
                <w:b/>
                <w:bCs/>
                <w:sz w:val="24"/>
                <w:szCs w:val="24"/>
              </w:rPr>
              <w:t>CR12061</w:t>
            </w:r>
          </w:p>
        </w:tc>
        <w:tc>
          <w:tcPr>
            <w:tcW w:w="1701" w:type="dxa"/>
          </w:tcPr>
          <w:p w:rsidR="008611E4" w:rsidRPr="00F71363" w:rsidP="008611E4" w14:paraId="73FA42D7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Editace a předložení návrhu systemizace nebo organizační struktury a jejich změny služebním úřadem </w:t>
            </w:r>
          </w:p>
        </w:tc>
        <w:tc>
          <w:tcPr>
            <w:tcW w:w="1559" w:type="dxa"/>
          </w:tcPr>
          <w:p w:rsidR="008611E4" w:rsidRPr="00F71363" w:rsidP="008611E4" w14:paraId="62E314DC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služební úřady </w:t>
            </w:r>
          </w:p>
        </w:tc>
        <w:tc>
          <w:tcPr>
            <w:tcW w:w="1788" w:type="dxa"/>
          </w:tcPr>
          <w:p w:rsidR="008611E4" w:rsidRPr="00F71363" w:rsidP="008611E4" w14:paraId="3CA42559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§ 17 až 19, </w:t>
            </w:r>
          </w:p>
          <w:p w:rsidR="008611E4" w:rsidRPr="00F71363" w:rsidP="008611E4" w14:paraId="0039909E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§ 172 </w:t>
            </w:r>
          </w:p>
        </w:tc>
        <w:tc>
          <w:tcPr>
            <w:tcW w:w="3402" w:type="dxa"/>
          </w:tcPr>
          <w:p w:rsidR="008611E4" w:rsidRPr="00F71363" w:rsidP="008611E4" w14:paraId="781C2A95" w14:textId="3F81AC51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Realizuje a zasílá návrh systemizace a organizační struktury služebního úřadu nadřízenému služebnímu úřadu ke schválení. </w:t>
            </w:r>
          </w:p>
          <w:p w:rsidR="008611E4" w:rsidRPr="00F71363" w:rsidP="008611E4" w14:paraId="24079251" w14:textId="136A0DFA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Nahlíží na stav schválení návrhu </w:t>
            </w:r>
            <w:r w:rsidRPr="00F71363" w:rsidR="00CB0E13">
              <w:rPr>
                <w:rFonts w:ascii="Arial" w:hAnsi="Arial" w:cs="Arial"/>
                <w:sz w:val="24"/>
                <w:szCs w:val="24"/>
              </w:rPr>
              <w:t>systemizace a organizační struktury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, obsah protokolu zpracování, analyzuje textová vyjádření nebo přiložené soubory PDF v případě zamítnutí návrhu. </w:t>
            </w:r>
          </w:p>
        </w:tc>
      </w:tr>
      <w:tr w14:paraId="24D475BB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803"/>
        </w:trPr>
        <w:tc>
          <w:tcPr>
            <w:tcW w:w="1439" w:type="dxa"/>
          </w:tcPr>
          <w:p w:rsidR="008611E4" w:rsidRPr="00F71363" w:rsidP="00F71363" w14:paraId="76DF1419" w14:textId="13F1665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1363">
              <w:rPr>
                <w:rFonts w:ascii="Arial" w:hAnsi="Arial" w:cs="Arial"/>
                <w:b/>
                <w:bCs/>
                <w:sz w:val="24"/>
                <w:szCs w:val="24"/>
              </w:rPr>
              <w:t>CR12062</w:t>
            </w:r>
          </w:p>
        </w:tc>
        <w:tc>
          <w:tcPr>
            <w:tcW w:w="1701" w:type="dxa"/>
          </w:tcPr>
          <w:p w:rsidR="008611E4" w:rsidRPr="00F71363" w:rsidP="008611E4" w14:paraId="6712F2F3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Kontrola a předložení návrhu systemizace nebo organizační struktury a jejich změny nadřízeným 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služebním úřadem </w:t>
            </w:r>
          </w:p>
        </w:tc>
        <w:tc>
          <w:tcPr>
            <w:tcW w:w="1559" w:type="dxa"/>
          </w:tcPr>
          <w:p w:rsidR="008611E4" w:rsidRPr="00F71363" w:rsidP="008611E4" w14:paraId="5CFF3575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nadřízené služební úřady </w:t>
            </w:r>
          </w:p>
        </w:tc>
        <w:tc>
          <w:tcPr>
            <w:tcW w:w="1788" w:type="dxa"/>
          </w:tcPr>
          <w:p w:rsidR="008611E4" w:rsidRPr="00F71363" w:rsidP="008611E4" w14:paraId="45B2B9E5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§ 17 až 19, </w:t>
            </w:r>
          </w:p>
          <w:p w:rsidR="008611E4" w:rsidRPr="00F71363" w:rsidP="008611E4" w14:paraId="749271B6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§ 172 </w:t>
            </w:r>
          </w:p>
        </w:tc>
        <w:tc>
          <w:tcPr>
            <w:tcW w:w="3402" w:type="dxa"/>
          </w:tcPr>
          <w:p w:rsidR="008611E4" w:rsidRPr="00F71363" w:rsidP="008611E4" w14:paraId="64897980" w14:textId="4245EC5B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Kontroluje správnost návrhu </w:t>
            </w:r>
            <w:r w:rsidRPr="00F71363" w:rsidR="00CB0E13">
              <w:rPr>
                <w:rFonts w:ascii="Arial" w:hAnsi="Arial" w:cs="Arial"/>
                <w:sz w:val="24"/>
                <w:szCs w:val="24"/>
              </w:rPr>
              <w:t>systemizace a organizační struktury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předloženého podřízeným služebním úřadem, zobrazuje data </w:t>
            </w:r>
            <w:r w:rsidRPr="00F71363" w:rsidR="00CB0E13">
              <w:rPr>
                <w:rFonts w:ascii="Arial" w:hAnsi="Arial" w:cs="Arial"/>
                <w:sz w:val="24"/>
                <w:szCs w:val="24"/>
              </w:rPr>
              <w:t xml:space="preserve">systemizace a organizační struktury 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v organizačním diagramu. </w:t>
            </w:r>
          </w:p>
          <w:p w:rsidR="008611E4" w:rsidRPr="00F71363" w:rsidP="008611E4" w14:paraId="09070B5B" w14:textId="4EC73FF5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Zamítá návrhy </w:t>
            </w:r>
            <w:r w:rsidRPr="00F71363" w:rsidR="00CB0E13">
              <w:rPr>
                <w:rFonts w:ascii="Arial" w:hAnsi="Arial" w:cs="Arial"/>
                <w:sz w:val="24"/>
                <w:szCs w:val="24"/>
              </w:rPr>
              <w:t>systemizace a</w:t>
            </w:r>
            <w:r w:rsidR="00B15070">
              <w:rPr>
                <w:rFonts w:ascii="Arial" w:hAnsi="Arial" w:cs="Arial"/>
                <w:sz w:val="24"/>
                <w:szCs w:val="24"/>
              </w:rPr>
              <w:t> </w:t>
            </w:r>
            <w:r w:rsidRPr="00F71363" w:rsidR="00CB0E13">
              <w:rPr>
                <w:rFonts w:ascii="Arial" w:hAnsi="Arial" w:cs="Arial"/>
                <w:sz w:val="24"/>
                <w:szCs w:val="24"/>
              </w:rPr>
              <w:t xml:space="preserve">organizační struktury 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podřízeného služebního úřadu. </w:t>
            </w:r>
          </w:p>
          <w:p w:rsidR="008611E4" w:rsidRPr="00F71363" w:rsidP="008611E4" w14:paraId="6E4B4C17" w14:textId="49B7F3DF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Předkládá jeden konkrétní nebo souhrnný návrh </w:t>
            </w:r>
            <w:r w:rsidRPr="00F71363" w:rsidR="00CB0E13">
              <w:rPr>
                <w:rFonts w:ascii="Arial" w:hAnsi="Arial" w:cs="Arial"/>
                <w:sz w:val="24"/>
                <w:szCs w:val="24"/>
              </w:rPr>
              <w:t xml:space="preserve">systemizace a organizační struktury 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podřízených služebních úřadů ústřednímu správnímu úřadu ke schválení. </w:t>
            </w:r>
          </w:p>
          <w:p w:rsidR="008611E4" w:rsidRPr="00F71363" w:rsidP="008611E4" w14:paraId="44AFBC37" w14:textId="563C581E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Nahlíží na stav schválení návrhu </w:t>
            </w:r>
            <w:r w:rsidRPr="00F71363" w:rsidR="00CB0E13">
              <w:rPr>
                <w:rFonts w:ascii="Arial" w:hAnsi="Arial" w:cs="Arial"/>
                <w:sz w:val="24"/>
                <w:szCs w:val="24"/>
              </w:rPr>
              <w:t>systemizace a organizační struktury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, obsah protokolu zpracování, analyzuje textová vyjádření nebo přiložené soubory PDF v případě zamítnutí návrhu. </w:t>
            </w:r>
            <w:r w:rsidR="00CB0E1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14:paraId="1C252CF3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803"/>
        </w:trPr>
        <w:tc>
          <w:tcPr>
            <w:tcW w:w="1439" w:type="dxa"/>
          </w:tcPr>
          <w:p w:rsidR="008611E4" w:rsidRPr="00F71363" w:rsidP="00F71363" w14:paraId="4997AD11" w14:textId="2EEFC8C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1363">
              <w:rPr>
                <w:rFonts w:ascii="Arial" w:hAnsi="Arial" w:cs="Arial"/>
                <w:b/>
                <w:bCs/>
                <w:sz w:val="24"/>
                <w:szCs w:val="24"/>
              </w:rPr>
              <w:t>CR12063</w:t>
            </w:r>
          </w:p>
        </w:tc>
        <w:tc>
          <w:tcPr>
            <w:tcW w:w="1701" w:type="dxa"/>
          </w:tcPr>
          <w:p w:rsidR="008611E4" w:rsidRPr="00F71363" w:rsidP="008611E4" w14:paraId="5AD73593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Kontrola a předložení návrhu systemizace nebo organizační struktury a jejich změny ústředním správním úřadem </w:t>
            </w:r>
          </w:p>
        </w:tc>
        <w:tc>
          <w:tcPr>
            <w:tcW w:w="1559" w:type="dxa"/>
          </w:tcPr>
          <w:p w:rsidR="008611E4" w:rsidRPr="00F71363" w:rsidP="008611E4" w14:paraId="0D2F29E3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ústřední správní úřady </w:t>
            </w:r>
          </w:p>
        </w:tc>
        <w:tc>
          <w:tcPr>
            <w:tcW w:w="1788" w:type="dxa"/>
          </w:tcPr>
          <w:p w:rsidR="008611E4" w:rsidRPr="00F71363" w:rsidP="008611E4" w14:paraId="6566A901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§ 17 až 19, </w:t>
            </w:r>
          </w:p>
          <w:p w:rsidR="008611E4" w:rsidRPr="00F71363" w:rsidP="008611E4" w14:paraId="2E6E6667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§ 172 </w:t>
            </w:r>
          </w:p>
        </w:tc>
        <w:tc>
          <w:tcPr>
            <w:tcW w:w="3402" w:type="dxa"/>
          </w:tcPr>
          <w:p w:rsidR="008611E4" w:rsidRPr="00F71363" w:rsidP="008611E4" w14:paraId="356C04F4" w14:textId="27069761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Kontroluje správnost návrhu </w:t>
            </w:r>
            <w:r w:rsidRPr="00F71363" w:rsidR="006017F2">
              <w:rPr>
                <w:rFonts w:ascii="Arial" w:hAnsi="Arial" w:cs="Arial"/>
                <w:sz w:val="24"/>
                <w:szCs w:val="24"/>
              </w:rPr>
              <w:t>systemizace a organizační struktury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po předložení služebním úřadem, případně nadřízeným služebním úřadem, zobrazuje data </w:t>
            </w:r>
            <w:r w:rsidRPr="00F71363" w:rsidR="006017F2">
              <w:rPr>
                <w:rFonts w:ascii="Arial" w:hAnsi="Arial" w:cs="Arial"/>
                <w:sz w:val="24"/>
                <w:szCs w:val="24"/>
              </w:rPr>
              <w:t>systemizace a organizační struktury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v organizačním diagramu. </w:t>
            </w:r>
          </w:p>
          <w:p w:rsidR="008611E4" w:rsidRPr="00F71363" w:rsidP="008611E4" w14:paraId="0C06D8DD" w14:textId="42EA1A1D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Zamítá návrhy podřízeného služebního úřadu, případně jemu podřízeného služebního úřadu. </w:t>
            </w:r>
          </w:p>
          <w:p w:rsidR="008611E4" w:rsidRPr="00F71363" w:rsidP="008611E4" w14:paraId="6F9E04A5" w14:textId="4079830F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Předkládá jeden konkrétní nebo souhrnný návrh </w:t>
            </w:r>
            <w:r w:rsidRPr="00F71363" w:rsidR="006017F2">
              <w:rPr>
                <w:rFonts w:ascii="Arial" w:hAnsi="Arial" w:cs="Arial"/>
                <w:sz w:val="24"/>
                <w:szCs w:val="24"/>
              </w:rPr>
              <w:t>systemizace a organizační struktury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služebních úřadů Ministerstvu vnitra, sekci státní služby, ke schválení. </w:t>
            </w:r>
          </w:p>
        </w:tc>
      </w:tr>
      <w:tr w14:paraId="590D1FAF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803"/>
        </w:trPr>
        <w:tc>
          <w:tcPr>
            <w:tcW w:w="1439" w:type="dxa"/>
          </w:tcPr>
          <w:p w:rsidR="008611E4" w:rsidRPr="00F71363" w:rsidP="00F71363" w14:paraId="593A1542" w14:textId="3FF59A4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1363">
              <w:rPr>
                <w:rFonts w:ascii="Arial" w:hAnsi="Arial" w:cs="Arial"/>
                <w:b/>
                <w:bCs/>
                <w:sz w:val="24"/>
                <w:szCs w:val="24"/>
              </w:rPr>
              <w:t>CR12064</w:t>
            </w:r>
          </w:p>
        </w:tc>
        <w:tc>
          <w:tcPr>
            <w:tcW w:w="1701" w:type="dxa"/>
          </w:tcPr>
          <w:p w:rsidR="008611E4" w:rsidRPr="00F71363" w:rsidP="008611E4" w14:paraId="244E5A8C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Analýza a vyjádření k návrhu systemizace </w:t>
            </w:r>
          </w:p>
        </w:tc>
        <w:tc>
          <w:tcPr>
            <w:tcW w:w="1559" w:type="dxa"/>
          </w:tcPr>
          <w:p w:rsidR="008611E4" w:rsidRPr="00F71363" w:rsidP="008611E4" w14:paraId="6CF470F7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Ministerstvo financí </w:t>
            </w:r>
          </w:p>
        </w:tc>
        <w:tc>
          <w:tcPr>
            <w:tcW w:w="1788" w:type="dxa"/>
          </w:tcPr>
          <w:p w:rsidR="008611E4" w:rsidRPr="00F71363" w:rsidP="008611E4" w14:paraId="789EB833" w14:textId="10A5B0AB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>§ 17 až 1</w:t>
            </w:r>
            <w:r w:rsidR="006017F2">
              <w:rPr>
                <w:rFonts w:ascii="Arial" w:hAnsi="Arial" w:cs="Arial"/>
                <w:sz w:val="24"/>
                <w:szCs w:val="24"/>
              </w:rPr>
              <w:t>9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8611E4" w:rsidRPr="00F71363" w:rsidP="008611E4" w14:paraId="7C0D821F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§ 172 </w:t>
            </w:r>
          </w:p>
        </w:tc>
        <w:tc>
          <w:tcPr>
            <w:tcW w:w="3402" w:type="dxa"/>
          </w:tcPr>
          <w:p w:rsidR="008611E4" w:rsidRPr="00F71363" w:rsidP="008611E4" w14:paraId="6BD732C5" w14:textId="3F7737E9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Zpracovává a vyhodnocuje návrhy/návrhy změn systemizace služebních úřadů. </w:t>
            </w:r>
          </w:p>
          <w:p w:rsidR="008611E4" w:rsidRPr="00F71363" w:rsidP="008611E4" w14:paraId="39C39B9D" w14:textId="4F56568D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>Zasílá služebním úřadům a</w:t>
            </w:r>
            <w:r w:rsidR="00B15070">
              <w:rPr>
                <w:rFonts w:ascii="Arial" w:hAnsi="Arial" w:cs="Arial"/>
                <w:sz w:val="24"/>
                <w:szCs w:val="24"/>
              </w:rPr>
              <w:t> 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Ministerstvu vnitra 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stanovisko k finanční části návrhu systemizace na Portálu ISoSS. </w:t>
            </w:r>
          </w:p>
          <w:p w:rsidR="008611E4" w:rsidRPr="00F71363" w:rsidP="008611E4" w14:paraId="46417AB4" w14:textId="337831EB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Zobrazuje data </w:t>
            </w:r>
            <w:r w:rsidRPr="00F71363" w:rsidR="006017F2">
              <w:rPr>
                <w:rFonts w:ascii="Arial" w:hAnsi="Arial" w:cs="Arial"/>
                <w:sz w:val="24"/>
                <w:szCs w:val="24"/>
              </w:rPr>
              <w:t>systemizace a organizační struktury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v</w:t>
            </w:r>
            <w:r w:rsidR="00B15070">
              <w:rPr>
                <w:rFonts w:ascii="Arial" w:hAnsi="Arial" w:cs="Arial"/>
                <w:sz w:val="24"/>
                <w:szCs w:val="24"/>
              </w:rPr>
              <w:t> 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organizačním diagramu. </w:t>
            </w:r>
          </w:p>
        </w:tc>
      </w:tr>
      <w:tr w14:paraId="5AEB0E2D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803"/>
        </w:trPr>
        <w:tc>
          <w:tcPr>
            <w:tcW w:w="1439" w:type="dxa"/>
          </w:tcPr>
          <w:p w:rsidR="00421B2E" w:rsidRPr="00F71363" w:rsidP="00F71363" w14:paraId="59101C8E" w14:textId="16A0AA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CR57735</w:t>
            </w:r>
          </w:p>
        </w:tc>
        <w:tc>
          <w:tcPr>
            <w:tcW w:w="1701" w:type="dxa"/>
          </w:tcPr>
          <w:p w:rsidR="00421B2E" w:rsidRPr="00F71363" w:rsidP="008611E4" w14:paraId="5A2448DA" w14:textId="09644FCC">
            <w:pPr>
              <w:rPr>
                <w:rFonts w:ascii="Arial" w:hAnsi="Arial" w:cs="Arial"/>
                <w:sz w:val="24"/>
                <w:szCs w:val="24"/>
              </w:rPr>
            </w:pPr>
            <w:r w:rsidRPr="00421B2E">
              <w:rPr>
                <w:rFonts w:ascii="Arial" w:hAnsi="Arial" w:cs="Arial"/>
                <w:sz w:val="24"/>
                <w:szCs w:val="24"/>
              </w:rPr>
              <w:t>Analýza dat pro prošetřování</w:t>
            </w:r>
          </w:p>
        </w:tc>
        <w:tc>
          <w:tcPr>
            <w:tcW w:w="1559" w:type="dxa"/>
          </w:tcPr>
          <w:p w:rsidR="00421B2E" w:rsidRPr="00F71363" w:rsidP="008611E4" w14:paraId="3D0BC829" w14:textId="5D714C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Služební úřady</w:t>
            </w:r>
          </w:p>
        </w:tc>
        <w:tc>
          <w:tcPr>
            <w:tcW w:w="1788" w:type="dxa"/>
          </w:tcPr>
          <w:p w:rsidR="00421B2E" w:rsidRPr="00F71363" w:rsidP="008611E4" w14:paraId="080A9521" w14:textId="6ACB14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Část 2 zákona č. 171/2023 Sb., o ochraně oznamovatelů</w:t>
            </w:r>
          </w:p>
        </w:tc>
        <w:tc>
          <w:tcPr>
            <w:tcW w:w="3402" w:type="dxa"/>
          </w:tcPr>
          <w:p w:rsidR="00421B2E" w:rsidRPr="00421B2E" w:rsidP="00421B2E" w14:paraId="1907CA5D" w14:textId="57988EBF">
            <w:pPr>
              <w:rPr>
                <w:rFonts w:ascii="Arial" w:hAnsi="Arial" w:cs="Arial"/>
                <w:sz w:val="24"/>
                <w:szCs w:val="24"/>
              </w:rPr>
            </w:pPr>
            <w:r w:rsidRPr="00421B2E">
              <w:rPr>
                <w:rFonts w:ascii="Arial" w:hAnsi="Arial" w:cs="Arial"/>
                <w:sz w:val="24"/>
                <w:szCs w:val="24"/>
              </w:rPr>
              <w:t>Vytěžuje RZ dostupnými reporty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1B2E">
              <w:rPr>
                <w:rFonts w:ascii="Arial" w:hAnsi="Arial" w:cs="Arial"/>
                <w:sz w:val="24"/>
                <w:szCs w:val="24"/>
              </w:rPr>
              <w:t>pro účely prošetřování oznámení o</w:t>
            </w:r>
            <w:r w:rsidR="00B15070">
              <w:rPr>
                <w:rFonts w:ascii="Arial" w:hAnsi="Arial" w:cs="Arial"/>
                <w:sz w:val="24"/>
                <w:szCs w:val="24"/>
              </w:rPr>
              <w:t> </w:t>
            </w:r>
            <w:r w:rsidRPr="00421B2E">
              <w:rPr>
                <w:rFonts w:ascii="Arial" w:hAnsi="Arial" w:cs="Arial"/>
                <w:sz w:val="24"/>
                <w:szCs w:val="24"/>
              </w:rPr>
              <w:t>protiprávním jednání spáchaném ve služebním úřadě</w:t>
            </w:r>
          </w:p>
        </w:tc>
      </w:tr>
      <w:tr w14:paraId="3648395F" w14:textId="77777777" w:rsidTr="0033002B">
        <w:tblPrEx>
          <w:tblW w:w="9889" w:type="dxa"/>
          <w:tblInd w:w="-168" w:type="dxa"/>
          <w:tblLayout w:type="fixed"/>
          <w:tblLook w:val="0000"/>
        </w:tblPrEx>
        <w:trPr>
          <w:trHeight w:val="803"/>
        </w:trPr>
        <w:tc>
          <w:tcPr>
            <w:tcW w:w="1439" w:type="dxa"/>
          </w:tcPr>
          <w:p w:rsidR="00093A7F" w:rsidRPr="00093A7F" w:rsidP="00F71363" w14:paraId="49CA62E7" w14:textId="5DE8925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1416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CR1329</w:t>
            </w:r>
            <w:r w:rsidRPr="00414163" w:rsidR="0033002B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41416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21B2E" w:rsidRPr="00421B2E" w:rsidP="008611E4" w14:paraId="74410132" w14:textId="6C1BE993">
            <w:pPr>
              <w:rPr>
                <w:rFonts w:ascii="Arial" w:hAnsi="Arial" w:cs="Arial"/>
                <w:sz w:val="24"/>
                <w:szCs w:val="24"/>
              </w:rPr>
            </w:pPr>
            <w:r w:rsidRPr="00421B2E">
              <w:rPr>
                <w:rFonts w:ascii="Arial" w:hAnsi="Arial" w:cs="Arial"/>
                <w:sz w:val="24"/>
                <w:szCs w:val="24"/>
              </w:rPr>
              <w:t>Realizace obecné části úřednické zkoušky</w:t>
            </w:r>
          </w:p>
        </w:tc>
        <w:tc>
          <w:tcPr>
            <w:tcW w:w="1559" w:type="dxa"/>
          </w:tcPr>
          <w:p w:rsidR="00421B2E" w:rsidP="008611E4" w14:paraId="7CD7CDBA" w14:textId="415A88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Služební úřady</w:t>
            </w:r>
          </w:p>
        </w:tc>
        <w:tc>
          <w:tcPr>
            <w:tcW w:w="1788" w:type="dxa"/>
          </w:tcPr>
          <w:p w:rsidR="00197491" w:rsidP="00197491" w14:paraId="2454B319" w14:textId="54D731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§ 40 odst. 2 a 3,</w:t>
            </w:r>
          </w:p>
          <w:p w:rsidR="00197491" w:rsidP="00197491" w14:paraId="46BD71AA" w14:textId="28B7632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§ 42 odst. 2,</w:t>
            </w:r>
          </w:p>
          <w:p w:rsidR="00197491" w:rsidP="00197491" w14:paraId="0BD17DF2" w14:textId="7E0BA5B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§ 42b,</w:t>
            </w:r>
          </w:p>
          <w:p w:rsidR="002743F5" w:rsidP="00197491" w14:paraId="55742A0D" w14:textId="271641D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§ 181 odst. </w:t>
            </w:r>
            <w:r w:rsidR="00197491">
              <w:rPr>
                <w:rFonts w:ascii="Arial" w:hAnsi="Arial" w:cs="Arial"/>
                <w:sz w:val="24"/>
                <w:szCs w:val="24"/>
              </w:rPr>
              <w:t xml:space="preserve">5 a </w:t>
            </w:r>
            <w:r>
              <w:rPr>
                <w:rFonts w:ascii="Arial" w:hAnsi="Arial" w:cs="Arial"/>
                <w:sz w:val="24"/>
                <w:szCs w:val="24"/>
              </w:rPr>
              <w:t>6,</w:t>
            </w:r>
          </w:p>
          <w:p w:rsidR="00421B2E" w:rsidP="00197491" w14:paraId="7DFC4E6E" w14:textId="7B10D57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§ 182 odst. </w:t>
            </w:r>
            <w:r w:rsidR="00197491">
              <w:rPr>
                <w:rFonts w:ascii="Arial" w:hAnsi="Arial" w:cs="Arial"/>
                <w:sz w:val="24"/>
                <w:szCs w:val="24"/>
              </w:rPr>
              <w:t xml:space="preserve">3 a 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421B2E" w:rsidRPr="00F71363" w:rsidP="00421B2E" w14:paraId="5FFD09C9" w14:textId="4F3CDA3E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>Realizuje zakládání termínů obecn</w:t>
            </w:r>
            <w:r>
              <w:rPr>
                <w:rFonts w:ascii="Arial" w:hAnsi="Arial" w:cs="Arial"/>
                <w:sz w:val="24"/>
                <w:szCs w:val="24"/>
              </w:rPr>
              <w:t>ých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část</w:t>
            </w:r>
            <w:r>
              <w:rPr>
                <w:rFonts w:ascii="Arial" w:hAnsi="Arial" w:cs="Arial"/>
                <w:sz w:val="24"/>
                <w:szCs w:val="24"/>
              </w:rPr>
              <w:t>í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úřednických zkoušek. </w:t>
            </w:r>
          </w:p>
          <w:p w:rsidR="00421B2E" w:rsidRPr="00F71363" w:rsidP="00421B2E" w14:paraId="096D461B" w14:textId="6C8D4FB1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Realizuje uzavírání termínů obecných částí úřednických zkoušek. </w:t>
            </w:r>
          </w:p>
          <w:p w:rsidR="00421B2E" w:rsidRPr="00F71363" w:rsidP="00421B2E" w14:paraId="3739BF46" w14:textId="04372AF9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Provádí zápis výsledků obecné </w:t>
            </w:r>
            <w:r>
              <w:rPr>
                <w:rFonts w:ascii="Arial" w:hAnsi="Arial" w:cs="Arial"/>
                <w:sz w:val="24"/>
                <w:szCs w:val="24"/>
              </w:rPr>
              <w:t>části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úřednické 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zkoušky. </w:t>
            </w:r>
          </w:p>
          <w:p w:rsidR="00421B2E" w:rsidRPr="00F71363" w:rsidP="00421B2E" w14:paraId="3D6BA9EF" w14:textId="4FBCB065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Tiskne osvědčení o úspěšném složení, </w:t>
            </w:r>
            <w:r>
              <w:rPr>
                <w:rFonts w:ascii="Arial" w:hAnsi="Arial" w:cs="Arial"/>
                <w:sz w:val="24"/>
                <w:szCs w:val="24"/>
              </w:rPr>
              <w:t>zprávu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 o</w:t>
            </w:r>
            <w:r w:rsidR="00B15070">
              <w:rPr>
                <w:rFonts w:ascii="Arial" w:hAnsi="Arial" w:cs="Arial"/>
                <w:sz w:val="24"/>
                <w:szCs w:val="24"/>
              </w:rPr>
              <w:t> </w:t>
            </w:r>
            <w:r w:rsidRPr="00F71363">
              <w:rPr>
                <w:rFonts w:ascii="Arial" w:hAnsi="Arial" w:cs="Arial"/>
                <w:sz w:val="24"/>
                <w:szCs w:val="24"/>
              </w:rPr>
              <w:t>neúspěšném složení</w:t>
            </w:r>
            <w:r>
              <w:rPr>
                <w:rFonts w:ascii="Arial" w:hAnsi="Arial" w:cs="Arial"/>
                <w:sz w:val="24"/>
                <w:szCs w:val="24"/>
              </w:rPr>
              <w:t xml:space="preserve"> obecné části úřednické zkoušky</w:t>
            </w:r>
            <w:r w:rsidRPr="00F71363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421B2E" w:rsidRPr="00421B2E" w:rsidP="00421B2E" w14:paraId="5359C786" w14:textId="4F9642A2">
            <w:pPr>
              <w:rPr>
                <w:rFonts w:ascii="Arial" w:hAnsi="Arial" w:cs="Arial"/>
                <w:sz w:val="24"/>
                <w:szCs w:val="24"/>
              </w:rPr>
            </w:pPr>
            <w:r w:rsidRPr="00F71363">
              <w:rPr>
                <w:rFonts w:ascii="Arial" w:hAnsi="Arial" w:cs="Arial"/>
                <w:sz w:val="24"/>
                <w:szCs w:val="24"/>
              </w:rPr>
              <w:t xml:space="preserve">Činnost provádí </w:t>
            </w:r>
            <w:r>
              <w:rPr>
                <w:rFonts w:ascii="Arial" w:hAnsi="Arial" w:cs="Arial"/>
                <w:sz w:val="24"/>
                <w:szCs w:val="24"/>
              </w:rPr>
              <w:t xml:space="preserve">realizátor </w:t>
            </w:r>
            <w:r w:rsidR="000270A2">
              <w:rPr>
                <w:rFonts w:ascii="Arial" w:hAnsi="Arial" w:cs="Arial"/>
                <w:sz w:val="24"/>
                <w:szCs w:val="24"/>
              </w:rPr>
              <w:t>obecné části úřednické zkoušky</w:t>
            </w:r>
            <w:r w:rsidRPr="00F71363" w:rsidR="000270A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F71363" w:rsidP="00F71363" w14:paraId="0392E966" w14:textId="77777777">
      <w:pPr>
        <w:rPr>
          <w:rFonts w:ascii="Arial" w:hAnsi="Arial" w:cs="Arial"/>
          <w:b/>
          <w:bCs/>
          <w:sz w:val="24"/>
          <w:szCs w:val="24"/>
        </w:rPr>
      </w:pPr>
    </w:p>
    <w:p w:rsidR="00F71363" w:rsidRPr="00F71363" w:rsidP="00F71363" w14:paraId="7550EE92" w14:textId="27D077DC">
      <w:pPr>
        <w:rPr>
          <w:rFonts w:ascii="Arial" w:hAnsi="Arial" w:cs="Arial"/>
          <w:sz w:val="24"/>
          <w:szCs w:val="24"/>
        </w:rPr>
      </w:pPr>
      <w:r w:rsidRPr="00F71363">
        <w:rPr>
          <w:rFonts w:ascii="Arial" w:hAnsi="Arial" w:cs="Arial"/>
          <w:sz w:val="24"/>
          <w:szCs w:val="24"/>
        </w:rPr>
        <w:t xml:space="preserve">Vysvětlivky: </w:t>
      </w:r>
    </w:p>
    <w:p w:rsidR="008611E4" w:rsidRPr="00F71363" w:rsidP="00F71363" w14:paraId="60A556A2" w14:textId="693C1F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Pr="00F71363" w:rsidR="00F71363">
        <w:rPr>
          <w:rFonts w:ascii="Arial" w:hAnsi="Arial" w:cs="Arial"/>
          <w:sz w:val="24"/>
          <w:szCs w:val="24"/>
        </w:rPr>
        <w:t>Personalista</w:t>
      </w:r>
      <w:r>
        <w:rPr>
          <w:rFonts w:ascii="Arial" w:hAnsi="Arial" w:cs="Arial"/>
          <w:sz w:val="24"/>
          <w:szCs w:val="24"/>
        </w:rPr>
        <w:t>“</w:t>
      </w:r>
      <w:r w:rsidRPr="00F71363" w:rsidR="00F7136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„</w:t>
      </w:r>
      <w:r w:rsidRPr="00F71363" w:rsidR="00F71363">
        <w:rPr>
          <w:rFonts w:ascii="Arial" w:hAnsi="Arial" w:cs="Arial"/>
          <w:sz w:val="24"/>
          <w:szCs w:val="24"/>
        </w:rPr>
        <w:t>koordinátor</w:t>
      </w:r>
      <w:r>
        <w:rPr>
          <w:rFonts w:ascii="Arial" w:hAnsi="Arial" w:cs="Arial"/>
          <w:sz w:val="24"/>
          <w:szCs w:val="24"/>
        </w:rPr>
        <w:t>“</w:t>
      </w:r>
      <w:r w:rsidRPr="00F71363" w:rsidR="00F7136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„</w:t>
      </w:r>
      <w:r w:rsidRPr="00F71363" w:rsidR="00F71363">
        <w:rPr>
          <w:rFonts w:ascii="Arial" w:hAnsi="Arial" w:cs="Arial"/>
          <w:sz w:val="24"/>
          <w:szCs w:val="24"/>
        </w:rPr>
        <w:t>zabezpečující osoba</w:t>
      </w:r>
      <w:r>
        <w:rPr>
          <w:rFonts w:ascii="Arial" w:hAnsi="Arial" w:cs="Arial"/>
          <w:sz w:val="24"/>
          <w:szCs w:val="24"/>
        </w:rPr>
        <w:t>“</w:t>
      </w:r>
      <w:r w:rsidR="00F7136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„</w:t>
      </w:r>
      <w:r w:rsidR="00F71363">
        <w:rPr>
          <w:rFonts w:ascii="Arial" w:hAnsi="Arial" w:cs="Arial"/>
          <w:sz w:val="24"/>
          <w:szCs w:val="24"/>
        </w:rPr>
        <w:t>realizátor OČ</w:t>
      </w:r>
      <w:r>
        <w:rPr>
          <w:rFonts w:ascii="Arial" w:hAnsi="Arial" w:cs="Arial"/>
          <w:sz w:val="24"/>
          <w:szCs w:val="24"/>
        </w:rPr>
        <w:t>“</w:t>
      </w:r>
      <w:r w:rsidRPr="00F71363" w:rsidR="00F71363">
        <w:rPr>
          <w:rFonts w:ascii="Arial" w:hAnsi="Arial" w:cs="Arial"/>
          <w:sz w:val="24"/>
          <w:szCs w:val="24"/>
        </w:rPr>
        <w:t xml:space="preserve"> – pojmy </w:t>
      </w:r>
      <w:r>
        <w:rPr>
          <w:rFonts w:ascii="Arial" w:hAnsi="Arial" w:cs="Arial"/>
          <w:sz w:val="24"/>
          <w:szCs w:val="24"/>
        </w:rPr>
        <w:t>vymezené</w:t>
      </w:r>
      <w:r w:rsidRPr="00F71363">
        <w:rPr>
          <w:rFonts w:ascii="Arial" w:hAnsi="Arial" w:cs="Arial"/>
          <w:sz w:val="24"/>
          <w:szCs w:val="24"/>
        </w:rPr>
        <w:t xml:space="preserve"> </w:t>
      </w:r>
      <w:r w:rsidRPr="00F71363" w:rsidR="00F71363">
        <w:rPr>
          <w:rFonts w:ascii="Arial" w:hAnsi="Arial" w:cs="Arial"/>
          <w:sz w:val="24"/>
          <w:szCs w:val="24"/>
        </w:rPr>
        <w:t>v</w:t>
      </w:r>
      <w:r w:rsidR="00F71363">
        <w:rPr>
          <w:rFonts w:ascii="Arial" w:hAnsi="Arial" w:cs="Arial"/>
          <w:sz w:val="24"/>
          <w:szCs w:val="24"/>
        </w:rPr>
        <w:t>e</w:t>
      </w:r>
      <w:r w:rsidRPr="00F71363" w:rsidR="00F71363">
        <w:rPr>
          <w:rFonts w:ascii="Arial" w:hAnsi="Arial" w:cs="Arial"/>
          <w:sz w:val="24"/>
          <w:szCs w:val="24"/>
        </w:rPr>
        <w:t xml:space="preserve"> </w:t>
      </w:r>
      <w:r w:rsidR="00F71363">
        <w:rPr>
          <w:rFonts w:ascii="Arial" w:hAnsi="Arial" w:cs="Arial"/>
          <w:sz w:val="24"/>
          <w:szCs w:val="24"/>
        </w:rPr>
        <w:t xml:space="preserve">služebním předpisu NST č. </w:t>
      </w:r>
      <w:r w:rsidRPr="004047AD" w:rsidR="004047AD">
        <w:rPr>
          <w:rFonts w:ascii="Arial" w:hAnsi="Arial" w:cs="Arial"/>
          <w:sz w:val="24"/>
          <w:szCs w:val="24"/>
        </w:rPr>
        <w:t>9</w:t>
      </w:r>
      <w:r w:rsidRPr="004047AD" w:rsidR="00F71363">
        <w:rPr>
          <w:rFonts w:ascii="Arial" w:hAnsi="Arial" w:cs="Arial"/>
          <w:sz w:val="24"/>
          <w:szCs w:val="24"/>
        </w:rPr>
        <w:t>/2024, kterým se stanoví podrobnosti k provádění a organizaci úřednické zkoušky.</w:t>
      </w:r>
    </w:p>
    <w:p w:rsidR="008611E4" w:rsidP="008611E4" w14:paraId="18A98758" w14:textId="77777777">
      <w:pPr>
        <w:rPr>
          <w:rFonts w:ascii="Arial" w:hAnsi="Arial" w:cs="Arial"/>
          <w:b/>
          <w:bCs/>
          <w:sz w:val="24"/>
          <w:szCs w:val="24"/>
        </w:rPr>
      </w:pPr>
    </w:p>
    <w:p w:rsidR="008611E4" w:rsidRPr="008611E4" w:rsidP="008611E4" w14:paraId="40333A48" w14:textId="77777777">
      <w:pPr>
        <w:rPr>
          <w:rFonts w:ascii="Arial" w:hAnsi="Arial" w:cs="Arial"/>
          <w:sz w:val="24"/>
          <w:szCs w:val="24"/>
        </w:rPr>
      </w:pPr>
    </w:p>
    <w:sectPr w:rsidSect="00F00A78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8" w:right="1134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4163" w14:paraId="77D6B80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4163" w14:paraId="66F96D7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4163" w14:paraId="706E95F5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4163" w14:paraId="17D1846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00A78" w:rsidRPr="00F00A78" w:rsidP="00F00A78" w14:paraId="17368770" w14:textId="63EAE9F9">
    <w:pPr>
      <w:pStyle w:val="Header"/>
      <w:rPr>
        <w:u w:val="single"/>
      </w:rPr>
    </w:pPr>
    <w:r w:rsidRPr="00F00A78">
      <w:rPr>
        <w:u w:val="single"/>
      </w:rPr>
      <w:t xml:space="preserve">Příloha </w:t>
    </w:r>
    <w:r w:rsidRPr="00414163" w:rsidR="004047AD">
      <w:rPr>
        <w:u w:val="single"/>
      </w:rPr>
      <w:t>č. 1</w:t>
    </w:r>
    <w:r w:rsidRPr="00414163" w:rsidR="00093A7F">
      <w:rPr>
        <w:u w:val="single"/>
      </w:rPr>
      <w:t xml:space="preserve"> </w:t>
    </w:r>
    <w:r w:rsidRPr="00F00A78">
      <w:rPr>
        <w:u w:val="single"/>
      </w:rPr>
      <w:t>k SP NST č</w:t>
    </w:r>
    <w:r w:rsidRPr="004047AD">
      <w:rPr>
        <w:u w:val="single"/>
      </w:rPr>
      <w:t xml:space="preserve">. </w:t>
    </w:r>
    <w:r w:rsidRPr="004047AD" w:rsidR="004047AD">
      <w:rPr>
        <w:u w:val="single"/>
      </w:rPr>
      <w:t>8</w:t>
    </w:r>
    <w:r w:rsidRPr="004047AD">
      <w:rPr>
        <w:u w:val="single"/>
      </w:rPr>
      <w:t>/2024</w:t>
    </w:r>
    <w:r w:rsidRPr="00F00A78">
      <w:rPr>
        <w:u w:val="single"/>
      </w:rPr>
      <w:tab/>
    </w:r>
    <w:r w:rsidRPr="00F00A78">
      <w:rPr>
        <w:u w:val="single"/>
      </w:rPr>
      <w:tab/>
      <w:t xml:space="preserve">    Strana </w:t>
    </w:r>
    <w:sdt>
      <w:sdtPr>
        <w:rPr>
          <w:u w:val="single"/>
        </w:rPr>
        <w:id w:val="-2051136115"/>
        <w:docPartObj>
          <w:docPartGallery w:val="Page Numbers (Top of Page)"/>
          <w:docPartUnique/>
        </w:docPartObj>
      </w:sdtPr>
      <w:sdtContent>
        <w:r w:rsidRPr="00F00A78">
          <w:rPr>
            <w:u w:val="single"/>
          </w:rPr>
          <w:fldChar w:fldCharType="begin"/>
        </w:r>
        <w:r w:rsidRPr="00F00A78">
          <w:rPr>
            <w:u w:val="single"/>
          </w:rPr>
          <w:instrText>PAGE   \* MERGEFORMAT</w:instrText>
        </w:r>
        <w:r w:rsidRPr="00F00A78">
          <w:rPr>
            <w:u w:val="single"/>
          </w:rPr>
          <w:fldChar w:fldCharType="separate"/>
        </w:r>
        <w:r w:rsidR="000C0B32">
          <w:rPr>
            <w:noProof/>
            <w:u w:val="single"/>
          </w:rPr>
          <w:t>4</w:t>
        </w:r>
        <w:r w:rsidRPr="00F00A78">
          <w:rPr>
            <w:u w:val="single"/>
          </w:rPr>
          <w:fldChar w:fldCharType="end"/>
        </w:r>
      </w:sdtContent>
    </w:sdt>
  </w:p>
  <w:p w:rsidR="008611E4" w:rsidP="008611E4" w14:paraId="4739DF78" w14:textId="5615A3B7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00A78" w:rsidP="00F00A78" w14:paraId="663363F6" w14:textId="18E41772">
    <w:pPr>
      <w:pStyle w:val="Header"/>
      <w:jc w:val="right"/>
    </w:pPr>
    <w:r>
      <w:t>Příloha</w:t>
    </w:r>
    <w:r w:rsidR="004047AD">
      <w:t xml:space="preserve"> </w:t>
    </w:r>
    <w:r w:rsidRPr="00414163" w:rsidR="004047AD">
      <w:t>č. 1</w:t>
    </w:r>
    <w:r w:rsidRPr="00414163">
      <w:t xml:space="preserve"> </w:t>
    </w:r>
    <w:r>
      <w:t xml:space="preserve">k SP NST č. </w:t>
    </w:r>
    <w:r w:rsidR="004047AD">
      <w:t>8</w:t>
    </w:r>
    <w:r w:rsidRPr="004047AD"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27666F9"/>
    <w:multiLevelType w:val="hybridMultilevel"/>
    <w:tmpl w:val="67CA5220"/>
    <w:lvl w:ilvl="0">
      <w:start w:val="0"/>
      <w:numFmt w:val="bullet"/>
      <w:lvlText w:val="-"/>
      <w:lvlJc w:val="left"/>
      <w:pPr>
        <w:ind w:left="720" w:hanging="360"/>
      </w:pPr>
      <w:rPr>
        <w:rFonts w:ascii="Arial" w:hAnsi="Arial" w:eastAsiaTheme="minorHAnsi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577CC3"/>
    <w:multiLevelType w:val="hybridMultilevel"/>
    <w:tmpl w:val="192AE808"/>
    <w:lvl w:ilvl="0">
      <w:start w:val="0"/>
      <w:numFmt w:val="bullet"/>
      <w:lvlText w:val="-"/>
      <w:lvlJc w:val="left"/>
      <w:pPr>
        <w:ind w:left="720" w:hanging="360"/>
      </w:pPr>
      <w:rPr>
        <w:rFonts w:ascii="Arial" w:hAnsi="Arial" w:eastAsiaTheme="minorHAnsi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270A2"/>
    <w:rsid w:val="00050DAD"/>
    <w:rsid w:val="00093A7F"/>
    <w:rsid w:val="000C0B32"/>
    <w:rsid w:val="000D4EC9"/>
    <w:rsid w:val="000E13B1"/>
    <w:rsid w:val="0011472C"/>
    <w:rsid w:val="00143EF3"/>
    <w:rsid w:val="00197491"/>
    <w:rsid w:val="001A06B6"/>
    <w:rsid w:val="001B7F34"/>
    <w:rsid w:val="001D42F1"/>
    <w:rsid w:val="00261B71"/>
    <w:rsid w:val="002743F5"/>
    <w:rsid w:val="002C3FA7"/>
    <w:rsid w:val="0030796A"/>
    <w:rsid w:val="0033002B"/>
    <w:rsid w:val="00331350"/>
    <w:rsid w:val="0034689B"/>
    <w:rsid w:val="0039173F"/>
    <w:rsid w:val="003B415E"/>
    <w:rsid w:val="003E0AC7"/>
    <w:rsid w:val="004007CC"/>
    <w:rsid w:val="004047AD"/>
    <w:rsid w:val="00414163"/>
    <w:rsid w:val="00421B2E"/>
    <w:rsid w:val="004277BD"/>
    <w:rsid w:val="0043014D"/>
    <w:rsid w:val="00437222"/>
    <w:rsid w:val="00461257"/>
    <w:rsid w:val="00465BA6"/>
    <w:rsid w:val="00481D92"/>
    <w:rsid w:val="00495DE1"/>
    <w:rsid w:val="004C6226"/>
    <w:rsid w:val="00514B71"/>
    <w:rsid w:val="00537435"/>
    <w:rsid w:val="00593815"/>
    <w:rsid w:val="006017F2"/>
    <w:rsid w:val="00642A53"/>
    <w:rsid w:val="00665C9A"/>
    <w:rsid w:val="0067072B"/>
    <w:rsid w:val="00681248"/>
    <w:rsid w:val="006B014A"/>
    <w:rsid w:val="00762829"/>
    <w:rsid w:val="00790A38"/>
    <w:rsid w:val="00806799"/>
    <w:rsid w:val="008479EC"/>
    <w:rsid w:val="008611E4"/>
    <w:rsid w:val="008D2520"/>
    <w:rsid w:val="0091593D"/>
    <w:rsid w:val="0093186A"/>
    <w:rsid w:val="009411A0"/>
    <w:rsid w:val="009A579F"/>
    <w:rsid w:val="009D047B"/>
    <w:rsid w:val="00A1313D"/>
    <w:rsid w:val="00A44AD4"/>
    <w:rsid w:val="00A76A5C"/>
    <w:rsid w:val="00AA2379"/>
    <w:rsid w:val="00B15070"/>
    <w:rsid w:val="00B22563"/>
    <w:rsid w:val="00B32A9D"/>
    <w:rsid w:val="00BE23F2"/>
    <w:rsid w:val="00C07A9C"/>
    <w:rsid w:val="00C35023"/>
    <w:rsid w:val="00C763C0"/>
    <w:rsid w:val="00CB0E13"/>
    <w:rsid w:val="00CC106E"/>
    <w:rsid w:val="00CF613B"/>
    <w:rsid w:val="00CF7400"/>
    <w:rsid w:val="00D02ED8"/>
    <w:rsid w:val="00DB6CD7"/>
    <w:rsid w:val="00DC79E7"/>
    <w:rsid w:val="00E12FFF"/>
    <w:rsid w:val="00E67797"/>
    <w:rsid w:val="00EC0EB6"/>
    <w:rsid w:val="00F00A78"/>
    <w:rsid w:val="00F0689B"/>
    <w:rsid w:val="00F71363"/>
  </w:rsids>
  <w:docVars>
    <w:docVar w:name="AnonymizaceNavrh"/>
    <w:docVar w:name="CelyZnak_PisemnostZnak" w:val="29.9"/>
    <w:docVar w:name="Cislo_PostaOdesPisemnostDokumentVerze_PostaOdesPisemnost" w:val="VÝTISK Č. ..."/>
    <w:docVar w:name="CJ" w:val="20685-2026-UVCR"/>
    <w:docVar w:name="CJ_PostaDoruc_PisemnostOdpovedNa_Pisemnost" w:val="XXX-XXX-XXX"/>
    <w:docVar w:name="CJ_Spis_Pisemnost" w:val="6076-2026-UVCR"/>
    <w:docVar w:name="Contact_PostaOdes" w:val="ADRESÁT...&#13;&#10;ADRESÁT..."/>
    <w:docVar w:name="Contact_PostaOdes_All" w:val="ROZDĚLOVNÍK..."/>
    <w:docVar w:name="DatumNaroz"/>
    <w:docVar w:name="DatumPlatnosti_PisemnostTypZpristupneniInformaciZOSZ_Pisemnost" w:val="ZOSZ_DatumPlatnosti"/>
    <w:docVar w:name="DatumPoriz_Pisemnost" w:val="19.5.2026"/>
    <w:docVar w:name="Datum_PostaDoruc_PisemnostOdpovedNa_Pisemnost" w:val="DD.MM.RRRR"/>
    <w:docVar w:name="DisplayName_CisloObalky_PostaOdes" w:val="ČÍSLO OBÁLKY"/>
    <w:docVar w:name="DisplayName_CJCol" w:val="&lt;TABLE&gt;&lt;TR&gt;&lt;TD&gt;Č.j.:&lt;/TD&gt;&lt;TD&gt;20685-2026-UVCR&lt;/TD&gt;&lt;/TR&gt;&lt;TR&gt;&lt;TD&gt;&lt;/TD&gt;&lt;TD&gt;&lt;/TD&gt;&lt;/TR&gt;&lt;/TABLE&gt;"/>
    <w:docVar w:name="DisplayName_PoziceMa_Pisemnost" w:val="Jiří Tichý"/>
    <w:docVar w:name="DisplayName_SlozkaStupenUtajeniCollection_Slozka_Pisemnost"/>
    <w:docVar w:name="DisplayName_SpisovyUzel_PoziceZodpo_Pisemnost" w:val="Odbor státní služby"/>
    <w:docVar w:name="DisplayName_Spis_Pisemnost" w:val="Novela služebního předpisu NST č. 8/2024"/>
    <w:docVar w:name="DisplayName_UserPoriz_Pisemnost" w:val="Ing. Jiří Tichý"/>
    <w:docVar w:name="DuvodZmeny_SlozkaStupenUtajeniCollection_Slozka_Pisemnost"/>
    <w:docVar w:name="EC_Pisemnost" w:val="UVCR26D0020671"/>
    <w:docVar w:name="Key_BarCode_Pisemnost" w:val="*UVCR26D0020671*"/>
    <w:docVar w:name="Key_BarCode_PostaOdes" w:val="11101001011"/>
    <w:docVar w:name="KRukam" w:val="{KRukam}"/>
    <w:docVar w:name="NameAddress_Contact_SpisovyUzel_PoziceZodpo_Pisemnost" w:val="Úřad vlády České republiky"/>
    <w:docVar w:name="NamePostalAddress_Contact_PostaOdes" w:val="POŠTOVNÍ ADRESA&#13;&#10;{PostalAddress_Contact_PostaOdes}"/>
    <w:docVar w:name="Odkaz" w:val="ODKAZ"/>
    <w:docVar w:name="Password_PisemnostTypZpristupneniInformaciZOSZ_Pisemnost" w:val="ZOSZ_Password"/>
    <w:docVar w:name="PocetListuDokumentu_Pisemnost" w:val="2"/>
    <w:docVar w:name="PocetListu_Pisemnost" w:val="2/15"/>
    <w:docVar w:name="PocetPriloh_Pisemnost" w:val="15"/>
    <w:docVar w:name="Podpis"/>
    <w:docVar w:name="PoleVlastnost"/>
    <w:docVar w:name="PostalAddress_Contact_SpisovyUzel_PoziceZodpo_Pisemnost" w:val="nábřeží Edvarda Beneše 128/4&#13;&#10;11800 Praha 1"/>
    <w:docVar w:name="QREC_Pisemnost" w:val="UVCR26D0020671"/>
    <w:docVar w:name="RC"/>
    <w:docVar w:name="SkartacniZnakLhuta_PisemnostZnak" w:val="A/10"/>
    <w:docVar w:name="SmlouvaCislo" w:val="ČÍSLO SMLOUVY"/>
    <w:docVar w:name="SZ_Spis_Pisemnost" w:val="SPIS-2026-818"/>
    <w:docVar w:name="Termin_Pisemnost" w:val="DD.MM.RRRR"/>
    <w:docVar w:name="TEST" w:val="testovací pole"/>
    <w:docVar w:name="TypPrilohy_Pisemnost" w:val="15 Dokument"/>
    <w:docVar w:name="UserName_PisemnostTypZpristupneniInformaciZOSZ_Pisemnost" w:val="ZOSZ_UserName"/>
    <w:docVar w:name="Vec_Pisemnost" w:val="Služební předpis NST 2/2026, kterým se mění služební předpis NST č. 8/2024"/>
    <w:docVar w:name="Zkratka_SpisovyUzel_PoziceZodpo_Pisemnost" w:val="OSS"/>
  </w:docVars>
  <m:mathPr>
    <m:mathFont m:val="Cambria Math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6580A42"/>
  <w15:chartTrackingRefBased/>
  <w15:docId w15:val="{8D343355-668B-4B46-84E2-7261E8EEF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B2E"/>
  </w:style>
  <w:style w:type="paragraph" w:styleId="Heading1">
    <w:name w:val="heading 1"/>
    <w:basedOn w:val="Normal"/>
    <w:next w:val="Normal"/>
    <w:link w:val="Nadpis1Char"/>
    <w:uiPriority w:val="9"/>
    <w:qFormat/>
    <w:rsid w:val="008067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Nadpis2Char"/>
    <w:uiPriority w:val="9"/>
    <w:semiHidden/>
    <w:unhideWhenUsed/>
    <w:qFormat/>
    <w:rsid w:val="008067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Nadpis3Char"/>
    <w:uiPriority w:val="9"/>
    <w:semiHidden/>
    <w:unhideWhenUsed/>
    <w:qFormat/>
    <w:rsid w:val="008067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Nadpis4Char"/>
    <w:uiPriority w:val="9"/>
    <w:semiHidden/>
    <w:unhideWhenUsed/>
    <w:qFormat/>
    <w:rsid w:val="008067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Nadpis5Char"/>
    <w:uiPriority w:val="9"/>
    <w:semiHidden/>
    <w:unhideWhenUsed/>
    <w:qFormat/>
    <w:rsid w:val="008067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Nadpis6Char"/>
    <w:uiPriority w:val="9"/>
    <w:semiHidden/>
    <w:unhideWhenUsed/>
    <w:qFormat/>
    <w:rsid w:val="008067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Nadpis7Char"/>
    <w:uiPriority w:val="9"/>
    <w:semiHidden/>
    <w:unhideWhenUsed/>
    <w:qFormat/>
    <w:rsid w:val="008067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Nadpis8Char"/>
    <w:uiPriority w:val="9"/>
    <w:semiHidden/>
    <w:unhideWhenUsed/>
    <w:qFormat/>
    <w:rsid w:val="008067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Nadpis9Char"/>
    <w:uiPriority w:val="9"/>
    <w:semiHidden/>
    <w:unhideWhenUsed/>
    <w:qFormat/>
    <w:rsid w:val="008067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dpis1Char">
    <w:name w:val="Nadpis 1 Char"/>
    <w:basedOn w:val="DefaultParagraphFont"/>
    <w:link w:val="Heading1"/>
    <w:uiPriority w:val="9"/>
    <w:rsid w:val="008067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DefaultParagraphFont"/>
    <w:link w:val="Heading2"/>
    <w:uiPriority w:val="9"/>
    <w:semiHidden/>
    <w:rsid w:val="008067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DefaultParagraphFont"/>
    <w:link w:val="Heading3"/>
    <w:uiPriority w:val="9"/>
    <w:semiHidden/>
    <w:rsid w:val="008067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DefaultParagraphFont"/>
    <w:link w:val="Heading4"/>
    <w:uiPriority w:val="9"/>
    <w:semiHidden/>
    <w:rsid w:val="0080679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DefaultParagraphFont"/>
    <w:link w:val="Heading5"/>
    <w:uiPriority w:val="9"/>
    <w:semiHidden/>
    <w:rsid w:val="0080679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DefaultParagraphFont"/>
    <w:link w:val="Heading6"/>
    <w:uiPriority w:val="9"/>
    <w:semiHidden/>
    <w:rsid w:val="0080679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DefaultParagraphFont"/>
    <w:link w:val="Heading7"/>
    <w:uiPriority w:val="9"/>
    <w:semiHidden/>
    <w:rsid w:val="0080679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DefaultParagraphFont"/>
    <w:link w:val="Heading8"/>
    <w:uiPriority w:val="9"/>
    <w:semiHidden/>
    <w:rsid w:val="0080679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DefaultParagraphFont"/>
    <w:link w:val="Heading9"/>
    <w:uiPriority w:val="9"/>
    <w:semiHidden/>
    <w:rsid w:val="008067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NzevChar"/>
    <w:uiPriority w:val="10"/>
    <w:qFormat/>
    <w:rsid w:val="008067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DefaultParagraphFont"/>
    <w:link w:val="Title"/>
    <w:uiPriority w:val="10"/>
    <w:rsid w:val="008067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PodnadpisChar"/>
    <w:uiPriority w:val="11"/>
    <w:qFormat/>
    <w:rsid w:val="008067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DefaultParagraphFont"/>
    <w:link w:val="Subtitle"/>
    <w:uiPriority w:val="11"/>
    <w:rsid w:val="008067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ittChar"/>
    <w:uiPriority w:val="29"/>
    <w:qFormat/>
    <w:rsid w:val="008067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DefaultParagraphFont"/>
    <w:link w:val="Quote"/>
    <w:uiPriority w:val="29"/>
    <w:rsid w:val="008067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67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67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VrazncittChar"/>
    <w:uiPriority w:val="30"/>
    <w:qFormat/>
    <w:rsid w:val="008067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DefaultParagraphFont"/>
    <w:link w:val="IntenseQuote"/>
    <w:uiPriority w:val="30"/>
    <w:rsid w:val="008067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679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ZhlavChar"/>
    <w:uiPriority w:val="99"/>
    <w:unhideWhenUsed/>
    <w:rsid w:val="00861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DefaultParagraphFont"/>
    <w:link w:val="Header"/>
    <w:uiPriority w:val="99"/>
    <w:rsid w:val="008611E4"/>
  </w:style>
  <w:style w:type="paragraph" w:styleId="Footer">
    <w:name w:val="footer"/>
    <w:basedOn w:val="Normal"/>
    <w:link w:val="ZpatChar"/>
    <w:uiPriority w:val="99"/>
    <w:unhideWhenUsed/>
    <w:rsid w:val="00861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DefaultParagraphFont"/>
    <w:link w:val="Footer"/>
    <w:uiPriority w:val="99"/>
    <w:rsid w:val="008611E4"/>
  </w:style>
  <w:style w:type="table" w:styleId="TableGrid">
    <w:name w:val="Table Grid"/>
    <w:basedOn w:val="TableNormal"/>
    <w:uiPriority w:val="39"/>
    <w:rsid w:val="00861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11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Revision">
    <w:name w:val="Revision"/>
    <w:hidden/>
    <w:uiPriority w:val="99"/>
    <w:semiHidden/>
    <w:rsid w:val="00B32A9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32A9D"/>
    <w:rPr>
      <w:sz w:val="16"/>
      <w:szCs w:val="16"/>
    </w:rPr>
  </w:style>
  <w:style w:type="paragraph" w:styleId="CommentText">
    <w:name w:val="annotation text"/>
    <w:basedOn w:val="Normal"/>
    <w:link w:val="TextkomenteChar"/>
    <w:uiPriority w:val="99"/>
    <w:unhideWhenUsed/>
    <w:rsid w:val="00B32A9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DefaultParagraphFont"/>
    <w:link w:val="CommentText"/>
    <w:uiPriority w:val="99"/>
    <w:rsid w:val="00B32A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PedmtkomenteChar"/>
    <w:uiPriority w:val="99"/>
    <w:semiHidden/>
    <w:unhideWhenUsed/>
    <w:rsid w:val="00B32A9D"/>
    <w:rPr>
      <w:b/>
      <w:bCs/>
    </w:rPr>
  </w:style>
  <w:style w:type="character" w:customStyle="1" w:styleId="PedmtkomenteChar">
    <w:name w:val="Předmět komentáře Char"/>
    <w:basedOn w:val="TextkomenteChar"/>
    <w:link w:val="CommentSubject"/>
    <w:uiPriority w:val="99"/>
    <w:semiHidden/>
    <w:rsid w:val="00B32A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C6B94-AE4C-41AD-83CE-9C39E9F3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1124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</Company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TICHÝ Jiří, Ing.</dc:creator>
  <cp:lastModifiedBy>Petr Schreyer</cp:lastModifiedBy>
  <cp:revision>23</cp:revision>
  <dcterms:created xsi:type="dcterms:W3CDTF">2024-11-18T15:59:00Z</dcterms:created>
  <dcterms:modified xsi:type="dcterms:W3CDTF">2026-02-10T12:40:00Z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29.9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20685-2026-UVCR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6076-2026-UVCR</vt:lpwstr>
  </property>
  <property fmtid="{D5CDD505-2E9C-101B-9397-08002B2CF9AE}" pid="8" name="Contact_PostaOdes">
    <vt:lpwstr>ADRESÁT...
ADRESÁT...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19.5.2026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&lt;TABLE&gt;&lt;TR&gt;&lt;TD&gt;Č.j.:&lt;/TD&gt;&lt;TD&gt;20685-2026-UVCR&lt;/TD&gt;&lt;/TR&gt;&lt;TR&gt;&lt;TD&gt;&lt;/TD&gt;&lt;TD&gt;&lt;/TD&gt;&lt;/TR&gt;&lt;/TABLE&gt;</vt:lpwstr>
  </property>
  <property fmtid="{D5CDD505-2E9C-101B-9397-08002B2CF9AE}" pid="16" name="DisplayName_PoziceMa_Pisemnost">
    <vt:lpwstr>Jiří Tichý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státní služby</vt:lpwstr>
  </property>
  <property fmtid="{D5CDD505-2E9C-101B-9397-08002B2CF9AE}" pid="19" name="DisplayName_Spis_Pisemnost">
    <vt:lpwstr>Novela služebního předpisu NST č. 8/2024</vt:lpwstr>
  </property>
  <property fmtid="{D5CDD505-2E9C-101B-9397-08002B2CF9AE}" pid="20" name="DisplayName_UserPoriz_Pisemnost">
    <vt:lpwstr>Ing. Jiří Tichý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UVCR26D0020671</vt:lpwstr>
  </property>
  <property fmtid="{D5CDD505-2E9C-101B-9397-08002B2CF9AE}" pid="23" name="Key_BarCode_Pisemnost">
    <vt:lpwstr>*UVCR26D0020671*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POŠTOVNÍ ADRESA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2/15</vt:lpwstr>
  </property>
  <property fmtid="{D5CDD505-2E9C-101B-9397-08002B2CF9AE}" pid="32" name="PocetPriloh_Pisemnost">
    <vt:lpwstr>15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128/4
11800 Praha 1</vt:lpwstr>
  </property>
  <property fmtid="{D5CDD505-2E9C-101B-9397-08002B2CF9AE}" pid="36" name="QREC_Pisemnost">
    <vt:lpwstr>UVCR26D0020671</vt:lpwstr>
  </property>
  <property fmtid="{D5CDD505-2E9C-101B-9397-08002B2CF9AE}" pid="37" name="RC">
    <vt:lpwstr/>
  </property>
  <property fmtid="{D5CDD505-2E9C-101B-9397-08002B2CF9AE}" pid="38" name="SkartacniZnakLhuta_PisemnostZnak">
    <vt:lpwstr>A/10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SPIS-2026-818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15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Služební předpis NST 2/2026, kterým se mění služební předpis NST č. 8/2024</vt:lpwstr>
  </property>
  <property fmtid="{D5CDD505-2E9C-101B-9397-08002B2CF9AE}" pid="46" name="Zkratka_SpisovyUzel_PoziceZodpo_Pisemnost">
    <vt:lpwstr>OSS</vt:lpwstr>
  </property>
</Properties>
</file>